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FC26" w14:textId="2FE1EC49" w:rsidR="00380520" w:rsidRPr="00EB7A58" w:rsidRDefault="009E7145" w:rsidP="001050EE">
      <w:pPr>
        <w:spacing w:line="360" w:lineRule="auto"/>
        <w:jc w:val="center"/>
        <w:rPr>
          <w:rFonts w:cs="Calibri"/>
          <w:b/>
          <w:sz w:val="32"/>
          <w:szCs w:val="32"/>
          <w:u w:val="single"/>
        </w:rPr>
      </w:pPr>
      <w:r w:rsidRPr="00EB7A58">
        <w:rPr>
          <w:rFonts w:cs="Calibri"/>
          <w:b/>
          <w:sz w:val="32"/>
          <w:szCs w:val="32"/>
          <w:u w:val="single"/>
        </w:rPr>
        <w:t>Handreichung für Lehr</w:t>
      </w:r>
      <w:r w:rsidR="00155B09" w:rsidRPr="00EB7A58">
        <w:rPr>
          <w:rFonts w:cs="Calibri"/>
          <w:b/>
          <w:sz w:val="32"/>
          <w:szCs w:val="32"/>
          <w:u w:val="single"/>
        </w:rPr>
        <w:t>ende:</w:t>
      </w:r>
      <w:r w:rsidRPr="00EB7A58">
        <w:rPr>
          <w:rFonts w:cs="Calibri"/>
          <w:b/>
          <w:sz w:val="32"/>
          <w:szCs w:val="32"/>
          <w:u w:val="single"/>
        </w:rPr>
        <w:t xml:space="preserve"> </w:t>
      </w:r>
      <w:r w:rsidR="00114878" w:rsidRPr="00EB7A58">
        <w:rPr>
          <w:rFonts w:cs="Calibri"/>
          <w:b/>
          <w:sz w:val="32"/>
          <w:szCs w:val="32"/>
          <w:u w:val="single"/>
        </w:rPr>
        <w:t>Überbleibsel des Kolonialismus</w:t>
      </w:r>
      <w:r w:rsidR="001050EE" w:rsidRPr="00EB7A58">
        <w:rPr>
          <w:rFonts w:cs="Calibri"/>
          <w:b/>
          <w:sz w:val="32"/>
          <w:szCs w:val="32"/>
          <w:u w:val="single"/>
        </w:rPr>
        <w:t xml:space="preserve"> heute</w:t>
      </w:r>
      <w:r w:rsidR="00B07578" w:rsidRPr="00EB7A58">
        <w:rPr>
          <w:rFonts w:cs="Calibri"/>
          <w:b/>
          <w:sz w:val="32"/>
          <w:szCs w:val="32"/>
          <w:u w:val="single"/>
        </w:rPr>
        <w:t xml:space="preserve"> </w:t>
      </w:r>
    </w:p>
    <w:p w14:paraId="6C0E96C7" w14:textId="28359ED4" w:rsidR="00114878" w:rsidRDefault="0017754D" w:rsidP="001050EE">
      <w:pPr>
        <w:spacing w:line="360" w:lineRule="auto"/>
        <w:jc w:val="center"/>
        <w:rPr>
          <w:rFonts w:cs="Calibri"/>
          <w:sz w:val="24"/>
          <w:szCs w:val="24"/>
          <w:u w:val="single"/>
        </w:rPr>
      </w:pPr>
      <w:r w:rsidRPr="00EB7A58">
        <w:rPr>
          <w:rFonts w:cs="Calibri"/>
          <w:noProof/>
          <w:sz w:val="24"/>
          <w:szCs w:val="24"/>
          <w:u w:val="single"/>
          <w:lang w:eastAsia="de-DE"/>
        </w:rPr>
        <w:drawing>
          <wp:inline distT="0" distB="0" distL="0" distR="0" wp14:anchorId="00B35E0F" wp14:editId="37DE0E46">
            <wp:extent cx="2828925" cy="4931052"/>
            <wp:effectExtent l="0" t="0" r="0" b="3175"/>
            <wp:docPr id="1" name="Bild 2" descr="D:\Uni Zeugs\Geschichte\Kolonialismus im Bild\IMG_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Uni Zeugs\Geschichte\Kolonialismus im Bild\IMG_23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6724" cy="4944646"/>
                    </a:xfrm>
                    <a:prstGeom prst="rect">
                      <a:avLst/>
                    </a:prstGeom>
                    <a:noFill/>
                    <a:ln>
                      <a:noFill/>
                    </a:ln>
                  </pic:spPr>
                </pic:pic>
              </a:graphicData>
            </a:graphic>
          </wp:inline>
        </w:drawing>
      </w:r>
    </w:p>
    <w:p w14:paraId="2C1AF63F" w14:textId="77777777" w:rsidR="00F95E6F" w:rsidRPr="00EB7A58" w:rsidRDefault="00F95E6F" w:rsidP="001050EE">
      <w:pPr>
        <w:spacing w:line="360" w:lineRule="auto"/>
        <w:jc w:val="center"/>
        <w:rPr>
          <w:rFonts w:cs="Calibri"/>
          <w:sz w:val="24"/>
          <w:szCs w:val="24"/>
          <w:u w:val="single"/>
        </w:rPr>
      </w:pPr>
    </w:p>
    <w:tbl>
      <w:tblPr>
        <w:tblStyle w:val="Tabellenraster"/>
        <w:tblW w:w="0" w:type="auto"/>
        <w:tblLook w:val="04A0" w:firstRow="1" w:lastRow="0" w:firstColumn="1" w:lastColumn="0" w:noHBand="0" w:noVBand="1"/>
      </w:tblPr>
      <w:tblGrid>
        <w:gridCol w:w="1980"/>
        <w:gridCol w:w="7082"/>
      </w:tblGrid>
      <w:tr w:rsidR="00380520" w:rsidRPr="008A304A" w14:paraId="26D7D648" w14:textId="77777777" w:rsidTr="00EB7A58">
        <w:trPr>
          <w:trHeight w:val="284"/>
        </w:trPr>
        <w:tc>
          <w:tcPr>
            <w:tcW w:w="1980" w:type="dxa"/>
          </w:tcPr>
          <w:p w14:paraId="06BB3A18" w14:textId="77777777" w:rsidR="00380520" w:rsidRPr="00EB7A58" w:rsidRDefault="00380520" w:rsidP="00EB7A58">
            <w:pPr>
              <w:spacing w:line="240" w:lineRule="auto"/>
              <w:rPr>
                <w:rFonts w:cs="Calibri"/>
                <w:sz w:val="24"/>
                <w:szCs w:val="24"/>
                <w:u w:val="single"/>
              </w:rPr>
            </w:pPr>
            <w:r w:rsidRPr="00EB7A58">
              <w:rPr>
                <w:rFonts w:cs="Calibri"/>
              </w:rPr>
              <w:t>Titel</w:t>
            </w:r>
          </w:p>
        </w:tc>
        <w:tc>
          <w:tcPr>
            <w:tcW w:w="7082" w:type="dxa"/>
          </w:tcPr>
          <w:p w14:paraId="57B0707A" w14:textId="77777777" w:rsidR="00380520" w:rsidRPr="00EB7A58" w:rsidRDefault="00380520" w:rsidP="00EB7A58">
            <w:pPr>
              <w:spacing w:line="240" w:lineRule="auto"/>
              <w:rPr>
                <w:rFonts w:cs="Calibri"/>
                <w:sz w:val="24"/>
                <w:szCs w:val="24"/>
                <w:u w:val="single"/>
              </w:rPr>
            </w:pPr>
            <w:r w:rsidRPr="00EB7A58">
              <w:rPr>
                <w:rFonts w:cs="Calibri"/>
              </w:rPr>
              <w:t>kein Titel</w:t>
            </w:r>
          </w:p>
        </w:tc>
      </w:tr>
      <w:tr w:rsidR="00380520" w:rsidRPr="008A304A" w14:paraId="0DC4998E" w14:textId="77777777" w:rsidTr="00EB7A58">
        <w:tc>
          <w:tcPr>
            <w:tcW w:w="1980" w:type="dxa"/>
          </w:tcPr>
          <w:p w14:paraId="41445974" w14:textId="77777777" w:rsidR="00380520" w:rsidRPr="00EB7A58" w:rsidRDefault="00380520" w:rsidP="00EB7A58">
            <w:pPr>
              <w:spacing w:line="240" w:lineRule="auto"/>
              <w:rPr>
                <w:rFonts w:cs="Calibri"/>
                <w:sz w:val="24"/>
                <w:szCs w:val="24"/>
                <w:u w:val="single"/>
              </w:rPr>
            </w:pPr>
            <w:r w:rsidRPr="00EB7A58">
              <w:rPr>
                <w:rFonts w:cs="Calibri"/>
              </w:rPr>
              <w:t>Herkunft</w:t>
            </w:r>
          </w:p>
        </w:tc>
        <w:tc>
          <w:tcPr>
            <w:tcW w:w="7082" w:type="dxa"/>
          </w:tcPr>
          <w:p w14:paraId="7628940C" w14:textId="77777777" w:rsidR="00380520" w:rsidRPr="00EB7A58" w:rsidRDefault="00380520" w:rsidP="00EB7A58">
            <w:pPr>
              <w:spacing w:line="240" w:lineRule="auto"/>
              <w:rPr>
                <w:rFonts w:cs="Calibri"/>
              </w:rPr>
            </w:pPr>
            <w:r w:rsidRPr="00EB7A58">
              <w:rPr>
                <w:rFonts w:cs="Calibri"/>
              </w:rPr>
              <w:t>Deutschland</w:t>
            </w:r>
            <w:r w:rsidR="00D62789" w:rsidRPr="00EB7A58">
              <w:rPr>
                <w:rFonts w:cs="Calibri"/>
              </w:rPr>
              <w:t xml:space="preserve"> / private</w:t>
            </w:r>
            <w:r w:rsidRPr="00EB7A58">
              <w:rPr>
                <w:rFonts w:cs="Calibri"/>
              </w:rPr>
              <w:t xml:space="preserve"> Fotografie</w:t>
            </w:r>
          </w:p>
        </w:tc>
      </w:tr>
      <w:tr w:rsidR="00380520" w:rsidRPr="008A304A" w14:paraId="0CB090A4" w14:textId="77777777" w:rsidTr="00EB7A58">
        <w:tc>
          <w:tcPr>
            <w:tcW w:w="1980" w:type="dxa"/>
          </w:tcPr>
          <w:p w14:paraId="4A43A68A" w14:textId="77777777" w:rsidR="00380520" w:rsidRPr="00EB7A58" w:rsidRDefault="00380520" w:rsidP="00EB7A58">
            <w:pPr>
              <w:spacing w:line="240" w:lineRule="auto"/>
              <w:rPr>
                <w:rFonts w:cs="Calibri"/>
              </w:rPr>
            </w:pPr>
            <w:r w:rsidRPr="00EB7A58">
              <w:rPr>
                <w:rFonts w:cs="Calibri"/>
              </w:rPr>
              <w:t>Entstehung</w:t>
            </w:r>
          </w:p>
        </w:tc>
        <w:tc>
          <w:tcPr>
            <w:tcW w:w="7082" w:type="dxa"/>
          </w:tcPr>
          <w:p w14:paraId="2058E0B0" w14:textId="77777777" w:rsidR="00380520" w:rsidRPr="00EB7A58" w:rsidRDefault="00D62789" w:rsidP="00EB7A58">
            <w:pPr>
              <w:spacing w:line="240" w:lineRule="auto"/>
              <w:rPr>
                <w:rFonts w:cs="Calibri"/>
              </w:rPr>
            </w:pPr>
            <w:r w:rsidRPr="00EB7A58">
              <w:rPr>
                <w:rFonts w:cs="Calibri"/>
              </w:rPr>
              <w:t>2015 private</w:t>
            </w:r>
            <w:r w:rsidR="00380520" w:rsidRPr="00EB7A58">
              <w:rPr>
                <w:rFonts w:cs="Calibri"/>
              </w:rPr>
              <w:t xml:space="preserve"> Fotografie</w:t>
            </w:r>
            <w:r w:rsidR="00380520" w:rsidRPr="00EB7A58">
              <w:rPr>
                <w:rFonts w:cs="Calibri"/>
              </w:rPr>
              <w:br/>
              <w:t xml:space="preserve">Banania </w:t>
            </w:r>
            <w:r w:rsidRPr="00EB7A58">
              <w:rPr>
                <w:rFonts w:cs="Calibri"/>
              </w:rPr>
              <w:t>Produkte gibt es mit ähnlicher Werbung noch immer (</w:t>
            </w:r>
            <w:hyperlink r:id="rId8" w:history="1">
              <w:r w:rsidRPr="00EB7A58">
                <w:rPr>
                  <w:rStyle w:val="Hyperlink"/>
                  <w:rFonts w:cs="Calibri"/>
                </w:rPr>
                <w:t>www.banania.fr</w:t>
              </w:r>
            </w:hyperlink>
            <w:r w:rsidRPr="00EB7A58">
              <w:rPr>
                <w:rFonts w:cs="Calibri"/>
              </w:rPr>
              <w:t xml:space="preserve"> / </w:t>
            </w:r>
            <w:hyperlink r:id="rId9" w:history="1">
              <w:r w:rsidRPr="00EB7A58">
                <w:rPr>
                  <w:rStyle w:val="Hyperlink"/>
                  <w:rFonts w:cs="Calibri"/>
                </w:rPr>
                <w:t>www.banania.com</w:t>
              </w:r>
            </w:hyperlink>
            <w:r w:rsidRPr="00EB7A58">
              <w:rPr>
                <w:rFonts w:cs="Calibri"/>
              </w:rPr>
              <w:t xml:space="preserve"> 10.09.2018) </w:t>
            </w:r>
            <w:r w:rsidRPr="00EB7A58">
              <w:rPr>
                <w:rFonts w:cs="Calibri"/>
              </w:rPr>
              <w:br/>
              <w:t>bei räumlicher Nähe zu Frankreich könnte auch mit einer Sachquelle gearbeitet werden</w:t>
            </w:r>
          </w:p>
        </w:tc>
      </w:tr>
      <w:tr w:rsidR="00380520" w:rsidRPr="008A304A" w14:paraId="0E6A7BD4" w14:textId="77777777" w:rsidTr="00EB7A58">
        <w:tc>
          <w:tcPr>
            <w:tcW w:w="1980" w:type="dxa"/>
          </w:tcPr>
          <w:p w14:paraId="6CA988BD" w14:textId="77777777" w:rsidR="00380520" w:rsidRPr="00EB7A58" w:rsidRDefault="00380520" w:rsidP="00EB7A58">
            <w:pPr>
              <w:spacing w:line="240" w:lineRule="auto"/>
              <w:rPr>
                <w:rFonts w:cs="Calibri"/>
                <w:sz w:val="24"/>
                <w:szCs w:val="24"/>
                <w:u w:val="single"/>
              </w:rPr>
            </w:pPr>
            <w:r w:rsidRPr="00EB7A58">
              <w:rPr>
                <w:rFonts w:cs="Calibri"/>
              </w:rPr>
              <w:t>Art des Bildes</w:t>
            </w:r>
          </w:p>
        </w:tc>
        <w:tc>
          <w:tcPr>
            <w:tcW w:w="7082" w:type="dxa"/>
          </w:tcPr>
          <w:p w14:paraId="3EEFBE76" w14:textId="77777777" w:rsidR="00380520" w:rsidRPr="00EB7A58" w:rsidRDefault="00380520" w:rsidP="00EB7A58">
            <w:pPr>
              <w:spacing w:line="240" w:lineRule="auto"/>
              <w:rPr>
                <w:rFonts w:cs="Calibri"/>
                <w:sz w:val="24"/>
                <w:szCs w:val="24"/>
                <w:u w:val="single"/>
              </w:rPr>
            </w:pPr>
            <w:r w:rsidRPr="00EB7A58">
              <w:rPr>
                <w:rFonts w:cs="Calibri"/>
              </w:rPr>
              <w:t>Fotografie eines französischen Kakao-Mix-Getränks</w:t>
            </w:r>
            <w:r w:rsidR="00D62789" w:rsidRPr="00EB7A58">
              <w:rPr>
                <w:rFonts w:cs="Calibri"/>
              </w:rPr>
              <w:t xml:space="preserve"> </w:t>
            </w:r>
          </w:p>
        </w:tc>
      </w:tr>
    </w:tbl>
    <w:p w14:paraId="261D2805" w14:textId="1C632BB9" w:rsidR="00A10B32" w:rsidRDefault="00A10B32" w:rsidP="001050EE">
      <w:pPr>
        <w:spacing w:line="360" w:lineRule="auto"/>
        <w:jc w:val="center"/>
        <w:rPr>
          <w:rFonts w:cs="Calibri"/>
          <w:sz w:val="24"/>
          <w:szCs w:val="24"/>
          <w:u w:val="single"/>
        </w:rPr>
      </w:pPr>
    </w:p>
    <w:p w14:paraId="23910684" w14:textId="2B9A4179" w:rsidR="00380520" w:rsidRPr="00A10B32" w:rsidRDefault="00A10B32" w:rsidP="00A10B32">
      <w:pPr>
        <w:tabs>
          <w:tab w:val="left" w:pos="1305"/>
        </w:tabs>
        <w:rPr>
          <w:rFonts w:cs="Calibri"/>
          <w:sz w:val="24"/>
          <w:szCs w:val="24"/>
        </w:rPr>
      </w:pPr>
      <w:r>
        <w:rPr>
          <w:rFonts w:cs="Calibri"/>
          <w:sz w:val="24"/>
          <w:szCs w:val="24"/>
        </w:rPr>
        <w:tab/>
      </w:r>
    </w:p>
    <w:p w14:paraId="1BB06DDC" w14:textId="53AC2E3E" w:rsidR="001050EE" w:rsidRPr="00EB7A58" w:rsidRDefault="005D4680" w:rsidP="00EB7A58">
      <w:pPr>
        <w:spacing w:line="360" w:lineRule="auto"/>
        <w:jc w:val="both"/>
        <w:rPr>
          <w:rFonts w:cs="Calibri"/>
          <w:b/>
        </w:rPr>
      </w:pPr>
      <w:r w:rsidRPr="00EB7A58">
        <w:rPr>
          <w:rFonts w:cs="Calibri"/>
          <w:b/>
        </w:rPr>
        <w:lastRenderedPageBreak/>
        <w:t>Zur Gattung Werbu</w:t>
      </w:r>
      <w:r w:rsidRPr="007119B5">
        <w:rPr>
          <w:rFonts w:cs="Calibri"/>
          <w:b/>
        </w:rPr>
        <w:t>n</w:t>
      </w:r>
      <w:r w:rsidR="00D62789" w:rsidRPr="007119B5">
        <w:rPr>
          <w:rFonts w:cs="Calibri"/>
          <w:b/>
        </w:rPr>
        <w:t>g</w:t>
      </w:r>
      <w:r w:rsidR="008A304A" w:rsidRPr="007119B5">
        <w:rPr>
          <w:rFonts w:cs="Calibri"/>
          <w:b/>
        </w:rPr>
        <w:t xml:space="preserve"> </w:t>
      </w:r>
      <w:r w:rsidR="008A304A">
        <w:rPr>
          <w:rFonts w:cs="Calibri"/>
          <w:b/>
        </w:rPr>
        <w:tab/>
      </w:r>
      <w:r w:rsidR="008A304A">
        <w:rPr>
          <w:rFonts w:cs="Calibri"/>
          <w:b/>
        </w:rPr>
        <w:br/>
      </w:r>
      <w:r w:rsidR="0013404E" w:rsidRPr="00EB7A58">
        <w:rPr>
          <w:rFonts w:cs="Calibri"/>
        </w:rPr>
        <w:t>Werbung dient in erster Linie der Kommunikation. Sie transportiert direkt und indirekt, durch verschiedene stilistische Mittel, Informationen an Zielgruppen.</w:t>
      </w:r>
      <w:r w:rsidR="00D6279C" w:rsidRPr="00EB7A58">
        <w:rPr>
          <w:rFonts w:cs="Calibri"/>
        </w:rPr>
        <w:t xml:space="preserve"> Werbung kann das Verhalten einer Zielgruppe beeinflussen, sodass diese mit den transportierten </w:t>
      </w:r>
      <w:r w:rsidR="009E7145" w:rsidRPr="00EB7A58">
        <w:rPr>
          <w:rFonts w:cs="Calibri"/>
        </w:rPr>
        <w:t xml:space="preserve">Inhalten </w:t>
      </w:r>
      <w:r w:rsidR="00D6279C" w:rsidRPr="00EB7A58">
        <w:rPr>
          <w:rFonts w:cs="Calibri"/>
        </w:rPr>
        <w:t xml:space="preserve">sympathisieren. </w:t>
      </w:r>
      <w:r w:rsidR="002C344C" w:rsidRPr="00EB7A58">
        <w:rPr>
          <w:rFonts w:cs="Calibri"/>
        </w:rPr>
        <w:t xml:space="preserve">Durch zahlreiche verschiedene Werbeträger versuchen </w:t>
      </w:r>
      <w:r w:rsidR="009E7145" w:rsidRPr="00EB7A58">
        <w:rPr>
          <w:rFonts w:cs="Calibri"/>
        </w:rPr>
        <w:t>Unternehmen</w:t>
      </w:r>
      <w:r w:rsidR="002C344C" w:rsidRPr="00EB7A58">
        <w:rPr>
          <w:rFonts w:cs="Calibri"/>
        </w:rPr>
        <w:t>, Dienstleister, Institutionen, etc.,</w:t>
      </w:r>
      <w:r w:rsidR="009E7145" w:rsidRPr="00EB7A58">
        <w:rPr>
          <w:rFonts w:cs="Calibri"/>
        </w:rPr>
        <w:t xml:space="preserve"> bedeutende</w:t>
      </w:r>
      <w:r w:rsidR="002C344C" w:rsidRPr="00EB7A58">
        <w:rPr>
          <w:rFonts w:cs="Calibri"/>
        </w:rPr>
        <w:t xml:space="preserve"> Zielgruppen erfolgreich</w:t>
      </w:r>
      <w:r w:rsidR="00251D61">
        <w:rPr>
          <w:rFonts w:cs="Calibri"/>
        </w:rPr>
        <w:t xml:space="preserve"> zu erreichen und zu beeinflussen. </w:t>
      </w:r>
    </w:p>
    <w:p w14:paraId="1D61BB2E" w14:textId="68D2E9BF" w:rsidR="001050EE" w:rsidRPr="00EB7A58" w:rsidRDefault="005D4680" w:rsidP="00EB7A58">
      <w:pPr>
        <w:spacing w:line="360" w:lineRule="auto"/>
        <w:jc w:val="both"/>
        <w:rPr>
          <w:rFonts w:cs="Calibri"/>
          <w:b/>
        </w:rPr>
      </w:pPr>
      <w:r w:rsidRPr="00EB7A58">
        <w:rPr>
          <w:rFonts w:cs="Calibri"/>
          <w:b/>
        </w:rPr>
        <w:t>Bildbeschreibung</w:t>
      </w:r>
      <w:r w:rsidR="008A304A">
        <w:rPr>
          <w:rFonts w:cs="Calibri"/>
          <w:b/>
        </w:rPr>
        <w:t xml:space="preserve"> </w:t>
      </w:r>
      <w:r w:rsidR="008A304A">
        <w:rPr>
          <w:rFonts w:cs="Calibri"/>
          <w:b/>
        </w:rPr>
        <w:tab/>
      </w:r>
      <w:r w:rsidR="008A304A">
        <w:rPr>
          <w:rFonts w:cs="Calibri"/>
          <w:b/>
        </w:rPr>
        <w:br/>
      </w:r>
      <w:r w:rsidR="00904D3C" w:rsidRPr="00EB7A58">
        <w:rPr>
          <w:rFonts w:cs="Calibri"/>
        </w:rPr>
        <w:t>Die Fotogra</w:t>
      </w:r>
      <w:r w:rsidR="00D62789" w:rsidRPr="00EB7A58">
        <w:rPr>
          <w:rFonts w:cs="Calibri"/>
        </w:rPr>
        <w:t>f</w:t>
      </w:r>
      <w:r w:rsidR="00904D3C" w:rsidRPr="00EB7A58">
        <w:rPr>
          <w:rFonts w:cs="Calibri"/>
        </w:rPr>
        <w:t>ie zeigt eine zylindrische Dose, die das Pulver eines Kakao-Mix-Getränks enthält. Die Grundfarbe der Dose ist gelb und der Deckel braun. In der Mitte des Fotos sieht man eine weiße</w:t>
      </w:r>
      <w:r w:rsidR="00D62789" w:rsidRPr="00EB7A58">
        <w:rPr>
          <w:rFonts w:cs="Calibri"/>
        </w:rPr>
        <w:t>,</w:t>
      </w:r>
      <w:r w:rsidR="00904D3C" w:rsidRPr="00EB7A58">
        <w:rPr>
          <w:rFonts w:cs="Calibri"/>
        </w:rPr>
        <w:t xml:space="preserve"> </w:t>
      </w:r>
      <w:r w:rsidR="009E7145" w:rsidRPr="00EB7A58">
        <w:rPr>
          <w:rFonts w:cs="Calibri"/>
        </w:rPr>
        <w:t>dampfende</w:t>
      </w:r>
      <w:r w:rsidR="00D62789" w:rsidRPr="00EB7A58">
        <w:rPr>
          <w:rFonts w:cs="Calibri"/>
        </w:rPr>
        <w:t xml:space="preserve"> Tasse</w:t>
      </w:r>
      <w:r w:rsidR="00904D3C" w:rsidRPr="00EB7A58">
        <w:rPr>
          <w:rFonts w:cs="Calibri"/>
        </w:rPr>
        <w:t>. Links neben der Tasse sieht man einen braunen Kopf mit roten Lippen und weißen Zähnen</w:t>
      </w:r>
      <w:r w:rsidR="00237872" w:rsidRPr="00EB7A58">
        <w:rPr>
          <w:rFonts w:cs="Calibri"/>
        </w:rPr>
        <w:t>. Die Unterlippe ist nach unten g</w:t>
      </w:r>
      <w:r w:rsidR="00A10B32">
        <w:rPr>
          <w:rFonts w:cs="Calibri"/>
        </w:rPr>
        <w:t>ewölbt, sodass ein</w:t>
      </w:r>
      <w:r w:rsidR="00237872" w:rsidRPr="00EB7A58">
        <w:rPr>
          <w:rFonts w:cs="Calibri"/>
        </w:rPr>
        <w:t xml:space="preserve"> Lächeln entsteht. Die Augäpfel sind weiß und nach oben hin halbmondförmig, wie auch die Pupillen, die allerdings denselben Braunton haben, wie der Kopf. Auf dem Kopf sieht man einen roten Hut</w:t>
      </w:r>
      <w:r w:rsidR="009E7145" w:rsidRPr="00EB7A58">
        <w:rPr>
          <w:rFonts w:cs="Calibri"/>
        </w:rPr>
        <w:t xml:space="preserve"> (Fe</w:t>
      </w:r>
      <w:r w:rsidR="007B23B2" w:rsidRPr="00EB7A58">
        <w:rPr>
          <w:rFonts w:cs="Calibri"/>
        </w:rPr>
        <w:t>s</w:t>
      </w:r>
      <w:r w:rsidR="009E7145" w:rsidRPr="00EB7A58">
        <w:rPr>
          <w:rFonts w:cs="Calibri"/>
        </w:rPr>
        <w:t>)</w:t>
      </w:r>
      <w:r w:rsidR="00237872" w:rsidRPr="00EB7A58">
        <w:rPr>
          <w:rFonts w:cs="Calibri"/>
        </w:rPr>
        <w:t xml:space="preserve">, von dem eine blaue Kordel links daneben </w:t>
      </w:r>
      <w:r w:rsidR="00D62789" w:rsidRPr="00EB7A58">
        <w:rPr>
          <w:rFonts w:cs="Calibri"/>
        </w:rPr>
        <w:t>herunterhängt</w:t>
      </w:r>
      <w:r w:rsidR="00237872" w:rsidRPr="00EB7A58">
        <w:rPr>
          <w:rFonts w:cs="Calibri"/>
        </w:rPr>
        <w:t>. Die Tasse wird von der linken Hand der dargestellten Person gehalten, die braun ist und den kleinen Finger abspreizt, während die rechte, braune Hand Daumen und Zeigefinger abspreizt</w:t>
      </w:r>
      <w:r w:rsidR="00685264" w:rsidRPr="00EB7A58">
        <w:rPr>
          <w:rFonts w:cs="Calibri"/>
        </w:rPr>
        <w:t>. Die blaue Überschrift (mit rotem i-Punkt</w:t>
      </w:r>
      <w:r w:rsidR="007B23B2" w:rsidRPr="00EB7A58">
        <w:rPr>
          <w:rFonts w:cs="Calibri"/>
        </w:rPr>
        <w:t xml:space="preserve"> und</w:t>
      </w:r>
      <w:r w:rsidR="008277E6" w:rsidRPr="00EB7A58">
        <w:rPr>
          <w:rFonts w:cs="Calibri"/>
        </w:rPr>
        <w:t xml:space="preserve"> weiß</w:t>
      </w:r>
      <w:r w:rsidR="007B23B2" w:rsidRPr="00EB7A58">
        <w:rPr>
          <w:rFonts w:cs="Calibri"/>
        </w:rPr>
        <w:t>er Kontur</w:t>
      </w:r>
      <w:r w:rsidR="00685264" w:rsidRPr="00EB7A58">
        <w:rPr>
          <w:rFonts w:cs="Calibri"/>
        </w:rPr>
        <w:t>) lautet „BANANIA“</w:t>
      </w:r>
      <w:r w:rsidR="009E7145" w:rsidRPr="00EB7A58">
        <w:rPr>
          <w:rFonts w:cs="Calibri"/>
        </w:rPr>
        <w:t>,</w:t>
      </w:r>
      <w:r w:rsidR="00685264" w:rsidRPr="00EB7A58">
        <w:rPr>
          <w:rFonts w:cs="Calibri"/>
        </w:rPr>
        <w:t xml:space="preserve"> </w:t>
      </w:r>
      <w:r w:rsidR="009E7145" w:rsidRPr="00EB7A58">
        <w:rPr>
          <w:rFonts w:cs="Calibri"/>
        </w:rPr>
        <w:t xml:space="preserve">der </w:t>
      </w:r>
      <w:r w:rsidR="00685264" w:rsidRPr="00EB7A58">
        <w:rPr>
          <w:rFonts w:cs="Calibri"/>
        </w:rPr>
        <w:t>Name</w:t>
      </w:r>
      <w:r w:rsidR="009E7145" w:rsidRPr="00EB7A58">
        <w:rPr>
          <w:rFonts w:cs="Calibri"/>
        </w:rPr>
        <w:t xml:space="preserve"> </w:t>
      </w:r>
      <w:r w:rsidR="00685264" w:rsidRPr="00EB7A58">
        <w:rPr>
          <w:rFonts w:cs="Calibri"/>
        </w:rPr>
        <w:t>des Produkts. Darunter ist in braunen, kursiven Buchstaben „Traditionnel“ geschrieben. Weiterhin findet man auf</w:t>
      </w:r>
      <w:r w:rsidR="00A10B32">
        <w:rPr>
          <w:rFonts w:cs="Calibri"/>
        </w:rPr>
        <w:t xml:space="preserve"> der rechten Seite</w:t>
      </w:r>
      <w:r w:rsidR="00685264" w:rsidRPr="00EB7A58">
        <w:rPr>
          <w:rFonts w:cs="Calibri"/>
        </w:rPr>
        <w:t xml:space="preserve"> der Dose </w:t>
      </w:r>
      <w:r w:rsidR="00A10B32">
        <w:rPr>
          <w:rFonts w:cs="Calibri"/>
        </w:rPr>
        <w:t xml:space="preserve">den Schriftzug </w:t>
      </w:r>
      <w:r w:rsidR="00685264" w:rsidRPr="00EB7A58">
        <w:rPr>
          <w:rFonts w:cs="Calibri"/>
        </w:rPr>
        <w:t>„Recette savoureuse à CUIRE“, was wiederrum auch in braun geschrieben ist. Am unteren Rand; in weißen Lettern und braun hinterlegt; steht „LE BON GOÛT DU CHOCOLAT“.</w:t>
      </w:r>
    </w:p>
    <w:p w14:paraId="1B72813C" w14:textId="4AFE7F03" w:rsidR="008277E6" w:rsidRPr="00EB7A58" w:rsidRDefault="005D4680" w:rsidP="00EB7A58">
      <w:pPr>
        <w:spacing w:line="360" w:lineRule="auto"/>
        <w:jc w:val="both"/>
        <w:rPr>
          <w:rFonts w:cs="Calibri"/>
        </w:rPr>
      </w:pPr>
      <w:r w:rsidRPr="00EB7A58">
        <w:rPr>
          <w:rFonts w:cs="Calibri"/>
          <w:b/>
        </w:rPr>
        <w:t>Interpretation</w:t>
      </w:r>
      <w:r w:rsidR="00D62789" w:rsidRPr="00EB7A58">
        <w:rPr>
          <w:rFonts w:cs="Calibri"/>
        </w:rPr>
        <w:br/>
      </w:r>
      <w:r w:rsidR="008277E6" w:rsidRPr="00EB7A58">
        <w:rPr>
          <w:rFonts w:cs="Calibri"/>
        </w:rPr>
        <w:t>Die Überschrift „BANANIA“ ist blau und die Buchs</w:t>
      </w:r>
      <w:r w:rsidR="007119B5">
        <w:rPr>
          <w:rFonts w:cs="Calibri"/>
        </w:rPr>
        <w:t>taben wirken abgerundet, was an die gebogene Form der Banane denken</w:t>
      </w:r>
      <w:r w:rsidR="00CE5BE0">
        <w:rPr>
          <w:rFonts w:cs="Calibri"/>
        </w:rPr>
        <w:t xml:space="preserve"> lässt. Die Schrift erscheint verspielt, </w:t>
      </w:r>
      <w:r w:rsidR="008277E6" w:rsidRPr="00EB7A58">
        <w:rPr>
          <w:rFonts w:cs="Calibri"/>
        </w:rPr>
        <w:t>der rote i-</w:t>
      </w:r>
      <w:r w:rsidR="007B23B2" w:rsidRPr="00EB7A58">
        <w:rPr>
          <w:rFonts w:cs="Calibri"/>
        </w:rPr>
        <w:t>Punkt steht</w:t>
      </w:r>
      <w:r w:rsidR="008277E6" w:rsidRPr="00EB7A58">
        <w:rPr>
          <w:rFonts w:cs="Calibri"/>
        </w:rPr>
        <w:t xml:space="preserve"> im Kontrast zur blauen Farbe und fällt schnell ins Auge. Durch die Schreibweise des Wortes „Traditionnel“</w:t>
      </w:r>
      <w:r w:rsidR="009E7145" w:rsidRPr="00EB7A58">
        <w:rPr>
          <w:rFonts w:cs="Calibri"/>
        </w:rPr>
        <w:t xml:space="preserve"> in Schreibschrift </w:t>
      </w:r>
      <w:r w:rsidR="008277E6" w:rsidRPr="00EB7A58">
        <w:rPr>
          <w:rFonts w:cs="Calibri"/>
        </w:rPr>
        <w:t xml:space="preserve">wird </w:t>
      </w:r>
      <w:r w:rsidR="00AD155F" w:rsidRPr="00EB7A58">
        <w:rPr>
          <w:rFonts w:cs="Calibri"/>
        </w:rPr>
        <w:t>auf die traditionsreiche Herstellung und Rezeptur verwiesen, die den Käufer wiederrum auf den Genuss aufmerksam machen soll. Der Serviervorschlag „Recette savoureuse à CUIRE“ offenbart dem Käufer, wie er oder sie das volle Geschmackserlebnis</w:t>
      </w:r>
      <w:r w:rsidR="009E7145" w:rsidRPr="00EB7A58">
        <w:rPr>
          <w:rFonts w:cs="Calibri"/>
        </w:rPr>
        <w:t xml:space="preserve"> als Heißgetränk</w:t>
      </w:r>
      <w:r w:rsidR="00AD155F" w:rsidRPr="00EB7A58">
        <w:rPr>
          <w:rFonts w:cs="Calibri"/>
        </w:rPr>
        <w:t xml:space="preserve"> erreichen kann. Durch die Phrase „LE BON GOÛT DU CHOCOLAT“ ist nun gewiss, dass es sich um ein Schokoladengetränk handeln soll, dem eine Bananennote zugesetzt wurde. Der Titel suggeriert nicht nur den Bananengeschmack, sondern spielt auch auf die exotische Herkunft an.</w:t>
      </w:r>
    </w:p>
    <w:p w14:paraId="12D4A9A0" w14:textId="3D252DAA" w:rsidR="00E320D3" w:rsidRDefault="00477307" w:rsidP="00EB7A58">
      <w:pPr>
        <w:spacing w:line="360" w:lineRule="auto"/>
        <w:jc w:val="both"/>
        <w:rPr>
          <w:rFonts w:cs="Calibri"/>
        </w:rPr>
      </w:pPr>
      <w:r w:rsidRPr="00EB7A58">
        <w:rPr>
          <w:rFonts w:cs="Calibri"/>
        </w:rPr>
        <w:t xml:space="preserve">Die Figur, die höchst genüsslich die Trinkschokolade betrachtet, soll einen schwarzen Menschen darstellen. Der abgespreizte kleine Finger, der erhobene Zeigefinger, das Lachen und die großen </w:t>
      </w:r>
      <w:r w:rsidRPr="00EB7A58">
        <w:rPr>
          <w:rFonts w:cs="Calibri"/>
        </w:rPr>
        <w:lastRenderedPageBreak/>
        <w:t>Augen deuten darauf hin, dass die Person sich an diesem Getränk erfreut und es schätzt. Durch die Geschichte dieser Marke</w:t>
      </w:r>
      <w:r w:rsidR="00E33F8E" w:rsidRPr="00EB7A58">
        <w:rPr>
          <w:rFonts w:cs="Calibri"/>
        </w:rPr>
        <w:t xml:space="preserve">, erhält man die Information, dass es sich um einen aus dem Senegal stammenden Tirailleur handelt, der seit 1915 auf der Verpackung zu finden ist. Ein anderes Erkennungsmerkmal ist der rote Fes. Die Tirailleure waren ein Korps der </w:t>
      </w:r>
      <w:r w:rsidR="00E320D3" w:rsidRPr="00EB7A58">
        <w:rPr>
          <w:rFonts w:cs="Calibri"/>
        </w:rPr>
        <w:t>kolonialen Infanterie der französischen Armee, de</w:t>
      </w:r>
      <w:r w:rsidR="009E7145" w:rsidRPr="00EB7A58">
        <w:rPr>
          <w:rFonts w:cs="Calibri"/>
        </w:rPr>
        <w:t>ss</w:t>
      </w:r>
      <w:r w:rsidR="00E320D3" w:rsidRPr="00EB7A58">
        <w:rPr>
          <w:rFonts w:cs="Calibri"/>
        </w:rPr>
        <w:t xml:space="preserve">en </w:t>
      </w:r>
      <w:r w:rsidR="00251D61">
        <w:rPr>
          <w:noProof/>
          <w:lang w:eastAsia="de-DE"/>
        </w:rPr>
        <w:drawing>
          <wp:anchor distT="0" distB="0" distL="114300" distR="114300" simplePos="0" relativeHeight="251658240" behindDoc="0" locked="0" layoutInCell="1" allowOverlap="1" wp14:anchorId="7201302C" wp14:editId="50BE1183">
            <wp:simplePos x="0" y="0"/>
            <wp:positionH relativeFrom="column">
              <wp:posOffset>929005</wp:posOffset>
            </wp:positionH>
            <wp:positionV relativeFrom="paragraph">
              <wp:posOffset>1443355</wp:posOffset>
            </wp:positionV>
            <wp:extent cx="3676650" cy="4905375"/>
            <wp:effectExtent l="0" t="0" r="0" b="9525"/>
            <wp:wrapTopAndBottom/>
            <wp:docPr id="2" name="Bild 2" descr="Bildergebnis für ban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anan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4905375"/>
                    </a:xfrm>
                    <a:prstGeom prst="rect">
                      <a:avLst/>
                    </a:prstGeom>
                    <a:noFill/>
                    <a:ln>
                      <a:noFill/>
                    </a:ln>
                  </pic:spPr>
                </pic:pic>
              </a:graphicData>
            </a:graphic>
          </wp:anchor>
        </w:drawing>
      </w:r>
      <w:r w:rsidR="00E320D3" w:rsidRPr="00EB7A58">
        <w:rPr>
          <w:rFonts w:cs="Calibri"/>
        </w:rPr>
        <w:t>Mitglieder aus den kolonialen Herrschaftsgebieten rekrutiert wurden</w:t>
      </w:r>
      <w:r w:rsidR="00E33F8E" w:rsidRPr="00EB7A58">
        <w:rPr>
          <w:rFonts w:cs="Calibri"/>
        </w:rPr>
        <w:t xml:space="preserve">. </w:t>
      </w:r>
    </w:p>
    <w:p w14:paraId="6C1E2EFA" w14:textId="1F4F622F" w:rsidR="00251D61" w:rsidRPr="00251D61" w:rsidRDefault="00251D61" w:rsidP="00EB7A58">
      <w:pPr>
        <w:spacing w:line="360" w:lineRule="auto"/>
        <w:jc w:val="both"/>
        <w:rPr>
          <w:rFonts w:cs="Calibri"/>
          <w:i/>
        </w:rPr>
      </w:pPr>
      <w:r>
        <w:rPr>
          <w:rFonts w:cs="Calibri"/>
          <w:i/>
        </w:rPr>
        <w:t xml:space="preserve">Banania Werbung aus dem Jahr 1915 </w:t>
      </w:r>
      <w:r>
        <w:rPr>
          <w:rFonts w:cs="Calibri"/>
          <w:i/>
        </w:rPr>
        <w:tab/>
      </w:r>
      <w:r>
        <w:rPr>
          <w:rFonts w:cs="Calibri"/>
          <w:i/>
        </w:rPr>
        <w:br/>
        <w:t>© Bibliothèque nationale de France 12-564761 / ENT D-1 (CAMIS)- GRAND ROUL</w:t>
      </w:r>
    </w:p>
    <w:p w14:paraId="037C15E7" w14:textId="29693070" w:rsidR="00477307" w:rsidRPr="00EB7A58" w:rsidRDefault="00E33F8E" w:rsidP="00EB7A58">
      <w:pPr>
        <w:spacing w:line="360" w:lineRule="auto"/>
        <w:jc w:val="both"/>
        <w:rPr>
          <w:rFonts w:cs="Calibri"/>
        </w:rPr>
      </w:pPr>
      <w:r w:rsidRPr="00EB7A58">
        <w:rPr>
          <w:rFonts w:cs="Calibri"/>
        </w:rPr>
        <w:t>Durch geäußerte Kritik kam es im Laufe der Jahre zu vermehrten Design-Änderungen, sodass die Figur heute auf simple Facetten reduziert wurde. Noch immer gibt es Kritik an dieser Werbefigur, doch ist dieses Markenzeichen rechtlich geschützt.</w:t>
      </w:r>
    </w:p>
    <w:p w14:paraId="180078AA" w14:textId="226E8107" w:rsidR="001050EE" w:rsidRPr="00EB7A58" w:rsidRDefault="00FF3966" w:rsidP="00EB7A58">
      <w:pPr>
        <w:spacing w:line="360" w:lineRule="auto"/>
        <w:jc w:val="both"/>
        <w:rPr>
          <w:rFonts w:cs="Calibri"/>
          <w:b/>
        </w:rPr>
      </w:pPr>
      <w:r w:rsidRPr="00EB7A58">
        <w:rPr>
          <w:rFonts w:cs="Calibri"/>
        </w:rPr>
        <w:t>Die auf dem Bild befindliche Verpackung versucht den Käufer von der Exotik des Getränks zu überzeugen, indem eine schwarze Person die Trinkschokolade mit Bananengeschmack zu si</w:t>
      </w:r>
      <w:r w:rsidR="00A10B32">
        <w:rPr>
          <w:rFonts w:cs="Calibri"/>
        </w:rPr>
        <w:t>ch nimmt. Die Werbung vermittelt</w:t>
      </w:r>
      <w:r w:rsidRPr="00EB7A58">
        <w:rPr>
          <w:rFonts w:cs="Calibri"/>
        </w:rPr>
        <w:t xml:space="preserve">, dass besonders farbige Menschen die Banane als genüsslich empfinden, d.h. </w:t>
      </w:r>
      <w:r w:rsidRPr="00EB7A58">
        <w:rPr>
          <w:rFonts w:cs="Calibri"/>
        </w:rPr>
        <w:lastRenderedPageBreak/>
        <w:t>die in Afrika geerntete Banane wird von den dortigen Menschen besonders gern verzehrt. Banane un</w:t>
      </w:r>
      <w:r w:rsidR="00E70E2E">
        <w:rPr>
          <w:rFonts w:cs="Calibri"/>
        </w:rPr>
        <w:t>d Einheimischer werden beide als exotisch und vor allem als ″</w:t>
      </w:r>
      <w:r w:rsidRPr="00EB7A58">
        <w:rPr>
          <w:rFonts w:cs="Calibri"/>
        </w:rPr>
        <w:t>anders</w:t>
      </w:r>
      <w:r w:rsidR="00E70E2E">
        <w:rPr>
          <w:rFonts w:cs="Calibri"/>
        </w:rPr>
        <w:t>″</w:t>
      </w:r>
      <w:r w:rsidRPr="00EB7A58">
        <w:rPr>
          <w:rFonts w:cs="Calibri"/>
        </w:rPr>
        <w:t xml:space="preserve"> oder </w:t>
      </w:r>
      <w:r w:rsidR="00E70E2E">
        <w:rPr>
          <w:rFonts w:cs="Calibri"/>
        </w:rPr>
        <w:t>″</w:t>
      </w:r>
      <w:r w:rsidRPr="00EB7A58">
        <w:rPr>
          <w:rFonts w:cs="Calibri"/>
        </w:rPr>
        <w:t>fremd</w:t>
      </w:r>
      <w:r w:rsidR="00E70E2E">
        <w:rPr>
          <w:rFonts w:cs="Calibri"/>
        </w:rPr>
        <w:t>″</w:t>
      </w:r>
      <w:r w:rsidRPr="00EB7A58">
        <w:rPr>
          <w:rFonts w:cs="Calibri"/>
        </w:rPr>
        <w:t xml:space="preserve"> charakterisiert. Der typische Fes signalisiert die Verbindung zu Frankreich, was wohl heute nicht mehr ganz so sonderbar wirkt, aber im Zeitalter des Kolonialismus Unterjochung bedeutete. </w:t>
      </w:r>
      <w:r w:rsidR="00E70E2E">
        <w:rPr>
          <w:rFonts w:cs="Calibri"/>
        </w:rPr>
        <w:t>Es stellt sich d</w:t>
      </w:r>
      <w:r w:rsidRPr="00EB7A58">
        <w:rPr>
          <w:rFonts w:cs="Calibri"/>
        </w:rPr>
        <w:t xml:space="preserve">ie Frage, ob der Farbige </w:t>
      </w:r>
      <w:r w:rsidR="00E70E2E">
        <w:rPr>
          <w:rFonts w:cs="Calibri"/>
        </w:rPr>
        <w:t xml:space="preserve">erst </w:t>
      </w:r>
      <w:r w:rsidRPr="00EB7A58">
        <w:rPr>
          <w:rFonts w:cs="Calibri"/>
        </w:rPr>
        <w:t>unter französischer Herrschaft erst diesen Gen</w:t>
      </w:r>
      <w:r w:rsidR="00E70E2E">
        <w:rPr>
          <w:rFonts w:cs="Calibri"/>
        </w:rPr>
        <w:t>uss erleben konnte.</w:t>
      </w:r>
      <w:r w:rsidR="00191F09">
        <w:rPr>
          <w:rFonts w:cs="Calibri"/>
        </w:rPr>
        <w:tab/>
      </w:r>
      <w:r w:rsidR="00191F09">
        <w:rPr>
          <w:rFonts w:cs="Calibri"/>
        </w:rPr>
        <w:br/>
      </w:r>
      <w:r w:rsidRPr="00EB7A58">
        <w:rPr>
          <w:rFonts w:cs="Calibri"/>
        </w:rPr>
        <w:t>Bis 2011 war der Ausspruch „Y’a bon“ auf der Verpackung zu finden,</w:t>
      </w:r>
      <w:r w:rsidR="009E7145" w:rsidRPr="00EB7A58">
        <w:rPr>
          <w:rFonts w:cs="Calibri"/>
        </w:rPr>
        <w:t xml:space="preserve"> - eine Verballhornung des korrekten „C’est bon“- </w:t>
      </w:r>
      <w:r w:rsidRPr="00EB7A58">
        <w:rPr>
          <w:rFonts w:cs="Calibri"/>
        </w:rPr>
        <w:t>was man mit „es ist gut“ übersetzen kann. Gerade dieser Ausspruch regt zum Nachdenke</w:t>
      </w:r>
      <w:r w:rsidR="00A10B32">
        <w:rPr>
          <w:rFonts w:cs="Calibri"/>
        </w:rPr>
        <w:t>n an, was denn gut war. Die Werbung für Banania und die Verpackung des Getränkepulvers stellen</w:t>
      </w:r>
      <w:r w:rsidRPr="00EB7A58">
        <w:rPr>
          <w:rFonts w:cs="Calibri"/>
        </w:rPr>
        <w:t xml:space="preserve"> den Schwarzen als kindliche</w:t>
      </w:r>
      <w:r w:rsidR="00CE34C7" w:rsidRPr="00EB7A58">
        <w:rPr>
          <w:rFonts w:cs="Calibri"/>
        </w:rPr>
        <w:t xml:space="preserve">s und naives Wesen dar, das seine Glückseligkeit nur mit diesem Getränk erreichen kann, welches ein französisches Produkt ist. </w:t>
      </w:r>
      <w:r w:rsidR="00AB2420" w:rsidRPr="00EB7A58">
        <w:rPr>
          <w:rFonts w:cs="Calibri"/>
        </w:rPr>
        <w:t xml:space="preserve">Für People of Colour und </w:t>
      </w:r>
      <w:r w:rsidR="007B23B2" w:rsidRPr="00EB7A58">
        <w:rPr>
          <w:rFonts w:cs="Calibri"/>
        </w:rPr>
        <w:t>in Frankreich lebende Menschen</w:t>
      </w:r>
      <w:r w:rsidR="00AB2420" w:rsidRPr="00EB7A58">
        <w:rPr>
          <w:rFonts w:cs="Calibri"/>
        </w:rPr>
        <w:t xml:space="preserve"> mit afrikanischer Herkunft stellt diese</w:t>
      </w:r>
      <w:r w:rsidR="00CE34C7" w:rsidRPr="00EB7A58">
        <w:rPr>
          <w:rFonts w:cs="Calibri"/>
        </w:rPr>
        <w:t xml:space="preserve"> stereotypische Darstellung des Farbigen</w:t>
      </w:r>
      <w:r w:rsidR="00AB2420" w:rsidRPr="00EB7A58">
        <w:rPr>
          <w:rFonts w:cs="Calibri"/>
        </w:rPr>
        <w:t xml:space="preserve"> eine Provokation dar, die heute noch vergeblich kritisier</w:t>
      </w:r>
      <w:r w:rsidR="00E70E2E">
        <w:rPr>
          <w:rFonts w:cs="Calibri"/>
        </w:rPr>
        <w:t>t</w:t>
      </w:r>
      <w:r w:rsidR="00AB2420" w:rsidRPr="00EB7A58">
        <w:rPr>
          <w:rFonts w:cs="Calibri"/>
        </w:rPr>
        <w:t xml:space="preserve"> wird.</w:t>
      </w:r>
      <w:r w:rsidR="00CE34C7" w:rsidRPr="00EB7A58">
        <w:rPr>
          <w:rFonts w:cs="Calibri"/>
        </w:rPr>
        <w:t xml:space="preserve"> </w:t>
      </w:r>
      <w:r w:rsidR="00AB2420" w:rsidRPr="00EB7A58">
        <w:rPr>
          <w:rFonts w:cs="Calibri"/>
        </w:rPr>
        <w:t>D</w:t>
      </w:r>
      <w:r w:rsidR="00CE34C7" w:rsidRPr="00EB7A58">
        <w:rPr>
          <w:rFonts w:cs="Calibri"/>
        </w:rPr>
        <w:t>ie makellosen weißen Zähne, die durch die dunkle Hautfarbe fast schon leuchten und die vollen Lippen, spiegeln bestimmte Auffassungen von Afrikanern wider</w:t>
      </w:r>
      <w:r w:rsidR="00AB2420" w:rsidRPr="00EB7A58">
        <w:rPr>
          <w:rFonts w:cs="Calibri"/>
        </w:rPr>
        <w:t>, sie kennzeichnen ihn als einen schein</w:t>
      </w:r>
      <w:r w:rsidR="00E70E2E">
        <w:rPr>
          <w:rFonts w:cs="Calibri"/>
        </w:rPr>
        <w:t xml:space="preserve">bar stets fröhlichen </w:t>
      </w:r>
      <w:r w:rsidR="00AB2420" w:rsidRPr="00EB7A58">
        <w:rPr>
          <w:rFonts w:cs="Calibri"/>
        </w:rPr>
        <w:t>Menschen</w:t>
      </w:r>
      <w:r w:rsidR="00E70E2E">
        <w:rPr>
          <w:rFonts w:cs="Calibri"/>
        </w:rPr>
        <w:t xml:space="preserve">, der nur fehlerhaft französisch sprechen kann und als ungebildet und naiv erscheint. </w:t>
      </w:r>
    </w:p>
    <w:p w14:paraId="3967F986" w14:textId="55621D5C" w:rsidR="00F95E6F" w:rsidRPr="00251D61" w:rsidRDefault="005D4680" w:rsidP="00EB7A58">
      <w:pPr>
        <w:spacing w:line="360" w:lineRule="auto"/>
        <w:jc w:val="both"/>
        <w:rPr>
          <w:rFonts w:cs="Calibri"/>
          <w:b/>
          <w:lang w:val="en-US"/>
        </w:rPr>
      </w:pPr>
      <w:r w:rsidRPr="00EB7A58">
        <w:rPr>
          <w:rFonts w:cs="Calibri"/>
          <w:b/>
          <w:lang w:val="en-GB"/>
        </w:rPr>
        <w:t>Weiterführende Literatur und Quellen</w:t>
      </w:r>
      <w:r w:rsidR="008A304A">
        <w:rPr>
          <w:rFonts w:cs="Calibri"/>
          <w:lang w:val="en-GB"/>
        </w:rPr>
        <w:t xml:space="preserve"> </w:t>
      </w:r>
      <w:r w:rsidR="008A304A">
        <w:rPr>
          <w:rFonts w:cs="Calibri"/>
          <w:lang w:val="en-GB"/>
        </w:rPr>
        <w:tab/>
      </w:r>
      <w:r w:rsidR="008A304A">
        <w:rPr>
          <w:rFonts w:cs="Calibri"/>
          <w:lang w:val="en-GB"/>
        </w:rPr>
        <w:br/>
      </w:r>
      <w:r w:rsidR="00886ED3" w:rsidRPr="00EB7A58">
        <w:rPr>
          <w:rFonts w:cs="Calibri"/>
          <w:lang w:val="en-GB"/>
        </w:rPr>
        <w:t>H</w:t>
      </w:r>
      <w:r w:rsidR="007E6F1F">
        <w:rPr>
          <w:rFonts w:cs="Calibri"/>
          <w:lang w:val="en-GB"/>
        </w:rPr>
        <w:t>INRICHSEN</w:t>
      </w:r>
      <w:r w:rsidR="00886ED3" w:rsidRPr="00EB7A58">
        <w:rPr>
          <w:rFonts w:cs="Calibri"/>
          <w:lang w:val="en-GB"/>
        </w:rPr>
        <w:t>, Malte: Racist Trademarks and the Persistence of Com</w:t>
      </w:r>
      <w:r w:rsidR="00251D61">
        <w:rPr>
          <w:rFonts w:cs="Calibri"/>
          <w:lang w:val="en-GB"/>
        </w:rPr>
        <w:t xml:space="preserve">modity Racism in Europe and the </w:t>
      </w:r>
      <w:r w:rsidR="00886ED3" w:rsidRPr="00EB7A58">
        <w:rPr>
          <w:rFonts w:cs="Calibri"/>
          <w:lang w:val="en-GB"/>
        </w:rPr>
        <w:t>United States. In:</w:t>
      </w:r>
      <w:r w:rsidR="007E6F1F" w:rsidRPr="00EB7A58">
        <w:rPr>
          <w:rFonts w:cs="Calibri"/>
          <w:lang w:val="en-US"/>
        </w:rPr>
        <w:t>Irene Calboli, Srividhya Ragavan (Hrsg.</w:t>
      </w:r>
      <w:r w:rsidR="007E6F1F">
        <w:rPr>
          <w:rFonts w:cs="Calibri"/>
          <w:lang w:val="en-US"/>
        </w:rPr>
        <w:t>):</w:t>
      </w:r>
      <w:r w:rsidR="00886ED3" w:rsidRPr="00EB7A58">
        <w:rPr>
          <w:rFonts w:cs="Calibri"/>
          <w:lang w:val="en-GB"/>
        </w:rPr>
        <w:t xml:space="preserve"> </w:t>
      </w:r>
      <w:r w:rsidR="00886ED3" w:rsidRPr="00EB7A58">
        <w:rPr>
          <w:rFonts w:cs="Calibri"/>
          <w:i/>
          <w:lang w:val="en-GB"/>
        </w:rPr>
        <w:t>Diversity in Intellectual Property</w:t>
      </w:r>
      <w:r w:rsidR="007E6F1F">
        <w:rPr>
          <w:rFonts w:cs="Calibri"/>
          <w:i/>
          <w:lang w:val="en-GB"/>
        </w:rPr>
        <w:t>.</w:t>
      </w:r>
      <w:r w:rsidR="00251D61">
        <w:rPr>
          <w:rFonts w:cs="Calibri"/>
          <w:i/>
          <w:lang w:val="en-GB"/>
        </w:rPr>
        <w:t xml:space="preserve"> </w:t>
      </w:r>
      <w:r w:rsidR="00886ED3" w:rsidRPr="00251D61">
        <w:rPr>
          <w:rFonts w:cs="Calibri"/>
          <w:i/>
          <w:lang w:val="en-US"/>
        </w:rPr>
        <w:t>Identities, Interests, and Intersections</w:t>
      </w:r>
      <w:r w:rsidR="007E6F1F" w:rsidRPr="00251D61">
        <w:rPr>
          <w:rFonts w:cs="Calibri"/>
          <w:i/>
          <w:lang w:val="en-US"/>
        </w:rPr>
        <w:t>,</w:t>
      </w:r>
      <w:r w:rsidR="001050EE" w:rsidRPr="00251D61">
        <w:rPr>
          <w:rFonts w:cs="Calibri"/>
          <w:i/>
          <w:lang w:val="en-US"/>
        </w:rPr>
        <w:t xml:space="preserve"> </w:t>
      </w:r>
      <w:r w:rsidR="007E6F1F" w:rsidRPr="00251D61">
        <w:rPr>
          <w:rFonts w:cs="Calibri"/>
          <w:lang w:val="en-US"/>
        </w:rPr>
        <w:t>New York</w:t>
      </w:r>
      <w:r w:rsidR="007B23B2" w:rsidRPr="00251D61">
        <w:rPr>
          <w:rFonts w:cs="Calibri"/>
          <w:lang w:val="en-US"/>
        </w:rPr>
        <w:t xml:space="preserve"> </w:t>
      </w:r>
      <w:r w:rsidR="006F2543" w:rsidRPr="00251D61">
        <w:rPr>
          <w:rFonts w:cs="Calibri"/>
          <w:lang w:val="en-US"/>
        </w:rPr>
        <w:t>2015</w:t>
      </w:r>
      <w:r w:rsidR="007E6F1F" w:rsidRPr="00251D61">
        <w:rPr>
          <w:rFonts w:cs="Calibri"/>
          <w:lang w:val="en-US"/>
        </w:rPr>
        <w:t xml:space="preserve">, S. 130-148. </w:t>
      </w:r>
    </w:p>
    <w:p w14:paraId="5D0CB47C" w14:textId="7A209FDA" w:rsidR="003068B6" w:rsidRDefault="005D4680" w:rsidP="00EB7A58">
      <w:pPr>
        <w:spacing w:line="360" w:lineRule="auto"/>
        <w:jc w:val="both"/>
        <w:rPr>
          <w:rFonts w:cs="Calibri"/>
        </w:rPr>
      </w:pPr>
      <w:r w:rsidRPr="00EB7A58">
        <w:rPr>
          <w:rFonts w:cs="Calibri"/>
          <w:b/>
        </w:rPr>
        <w:t>Didaktische Überlegungen zur Verwendung im Unterricht</w:t>
      </w:r>
      <w:r w:rsidR="008A304A">
        <w:rPr>
          <w:rFonts w:cs="Calibri"/>
          <w:b/>
        </w:rPr>
        <w:t xml:space="preserve"> </w:t>
      </w:r>
      <w:r w:rsidR="008A304A">
        <w:rPr>
          <w:rFonts w:cs="Calibri"/>
          <w:b/>
        </w:rPr>
        <w:tab/>
      </w:r>
      <w:r w:rsidR="008A304A">
        <w:rPr>
          <w:rFonts w:cs="Calibri"/>
          <w:b/>
        </w:rPr>
        <w:br/>
      </w:r>
      <w:r w:rsidR="001050EE" w:rsidRPr="00EB7A58">
        <w:rPr>
          <w:rFonts w:cs="Calibri"/>
        </w:rPr>
        <w:t>Die auf dem Bild zu sehende Werbung ist</w:t>
      </w:r>
      <w:r w:rsidR="00AB2420" w:rsidRPr="00EB7A58">
        <w:rPr>
          <w:rFonts w:cs="Calibri"/>
        </w:rPr>
        <w:t xml:space="preserve"> </w:t>
      </w:r>
      <w:r w:rsidR="001050EE" w:rsidRPr="00EB7A58">
        <w:rPr>
          <w:rFonts w:cs="Calibri"/>
        </w:rPr>
        <w:t>leicht zugänglich für Schüler</w:t>
      </w:r>
      <w:r w:rsidR="00AB2420" w:rsidRPr="00EB7A58">
        <w:rPr>
          <w:rFonts w:cs="Calibri"/>
        </w:rPr>
        <w:t>_innen</w:t>
      </w:r>
      <w:r w:rsidR="00E70E2E">
        <w:rPr>
          <w:rFonts w:cs="Calibri"/>
        </w:rPr>
        <w:t>. A</w:t>
      </w:r>
      <w:r w:rsidR="001050EE" w:rsidRPr="00EB7A58">
        <w:rPr>
          <w:rFonts w:cs="Calibri"/>
        </w:rPr>
        <w:t>us diesem Grund würde sich ein Einstieg in die Thematik Kolonialismus mit Hilfe dieses Fotos anbieten.</w:t>
      </w:r>
      <w:r w:rsidR="00F20824" w:rsidRPr="00EB7A58">
        <w:rPr>
          <w:rFonts w:cs="Calibri"/>
        </w:rPr>
        <w:t xml:space="preserve"> Ein Alltagsgegenstand wie Kakaopulver ist wahrscheinlich einem Großteil der Schüler</w:t>
      </w:r>
      <w:r w:rsidR="00AB2420" w:rsidRPr="00EB7A58">
        <w:rPr>
          <w:rFonts w:cs="Calibri"/>
        </w:rPr>
        <w:t>_innen</w:t>
      </w:r>
      <w:r w:rsidR="00F20824" w:rsidRPr="00EB7A58">
        <w:rPr>
          <w:rFonts w:cs="Calibri"/>
        </w:rPr>
        <w:t xml:space="preserve"> bekannt</w:t>
      </w:r>
      <w:r w:rsidR="00AB2420" w:rsidRPr="00EB7A58">
        <w:rPr>
          <w:rFonts w:cs="Calibri"/>
        </w:rPr>
        <w:t>.</w:t>
      </w:r>
      <w:r w:rsidR="00F20824" w:rsidRPr="00EB7A58">
        <w:rPr>
          <w:rFonts w:cs="Calibri"/>
        </w:rPr>
        <w:t xml:space="preserve"> </w:t>
      </w:r>
      <w:r w:rsidR="00AB2420" w:rsidRPr="00EB7A58">
        <w:rPr>
          <w:rFonts w:cs="Calibri"/>
        </w:rPr>
        <w:t>D</w:t>
      </w:r>
      <w:r w:rsidR="00F20824" w:rsidRPr="00EB7A58">
        <w:rPr>
          <w:rFonts w:cs="Calibri"/>
        </w:rPr>
        <w:t>arum wird es umso einprägsamer, wenn den Schüler</w:t>
      </w:r>
      <w:r w:rsidR="00AB2420" w:rsidRPr="00EB7A58">
        <w:rPr>
          <w:rFonts w:cs="Calibri"/>
        </w:rPr>
        <w:t>_innen</w:t>
      </w:r>
      <w:r w:rsidR="00F20824" w:rsidRPr="00EB7A58">
        <w:rPr>
          <w:rFonts w:cs="Calibri"/>
        </w:rPr>
        <w:t xml:space="preserve"> bewusst wird, dass auch heute noch diskriminierende und zum Teil rassistische Darstellungen in der Werbebranche genutzt werden.</w:t>
      </w:r>
      <w:r w:rsidR="001050EE" w:rsidRPr="00EB7A58">
        <w:rPr>
          <w:rFonts w:cs="Calibri"/>
        </w:rPr>
        <w:t xml:space="preserve"> </w:t>
      </w:r>
      <w:r w:rsidR="00191F09">
        <w:rPr>
          <w:rFonts w:cs="Calibri"/>
        </w:rPr>
        <w:br/>
      </w:r>
      <w:r w:rsidR="00074314" w:rsidRPr="00EB7A58">
        <w:rPr>
          <w:rFonts w:cs="Calibri"/>
        </w:rPr>
        <w:t xml:space="preserve">Die Arbeitsblätter sind für Lernende der 9. Klasse konzipiert. Lernende mit einem basalen Niveau würden </w:t>
      </w:r>
      <w:r w:rsidR="001050EE" w:rsidRPr="00EB7A58">
        <w:rPr>
          <w:rFonts w:cs="Calibri"/>
        </w:rPr>
        <w:t>Schwierigkeit</w:t>
      </w:r>
      <w:r w:rsidR="00074314" w:rsidRPr="00EB7A58">
        <w:rPr>
          <w:rFonts w:cs="Calibri"/>
        </w:rPr>
        <w:t>en haben</w:t>
      </w:r>
      <w:r w:rsidR="001050EE" w:rsidRPr="00EB7A58">
        <w:rPr>
          <w:rFonts w:cs="Calibri"/>
        </w:rPr>
        <w:t>, auf das Thema Kolonialismus zu kommen.</w:t>
      </w:r>
      <w:r w:rsidR="00F20824" w:rsidRPr="00EB7A58">
        <w:rPr>
          <w:rFonts w:cs="Calibri"/>
        </w:rPr>
        <w:t xml:space="preserve"> </w:t>
      </w:r>
      <w:r w:rsidR="00E70E2E">
        <w:rPr>
          <w:rFonts w:cs="Calibri"/>
        </w:rPr>
        <w:t xml:space="preserve">Hier kommt es deshalb darauf an, </w:t>
      </w:r>
      <w:r w:rsidR="00F20824" w:rsidRPr="00EB7A58">
        <w:rPr>
          <w:rFonts w:cs="Calibri"/>
        </w:rPr>
        <w:t xml:space="preserve">von bloßer Betrachtung und </w:t>
      </w:r>
      <w:r w:rsidR="00E70E2E">
        <w:rPr>
          <w:rFonts w:cs="Calibri"/>
        </w:rPr>
        <w:t xml:space="preserve">kleinschrittiger </w:t>
      </w:r>
      <w:r w:rsidR="00F20824" w:rsidRPr="00EB7A58">
        <w:rPr>
          <w:rFonts w:cs="Calibri"/>
        </w:rPr>
        <w:t>Beschreibung hin zu der Verknüpfung von Gesehenem und Intendiertem</w:t>
      </w:r>
      <w:r w:rsidR="00E70E2E">
        <w:rPr>
          <w:rFonts w:cs="Calibri"/>
        </w:rPr>
        <w:t xml:space="preserve"> zu gelangen</w:t>
      </w:r>
      <w:r w:rsidR="00F20824" w:rsidRPr="00EB7A58">
        <w:rPr>
          <w:rFonts w:cs="Calibri"/>
        </w:rPr>
        <w:t>. Die Aufgaben</w:t>
      </w:r>
      <w:r w:rsidR="00074314" w:rsidRPr="00EB7A58">
        <w:rPr>
          <w:rFonts w:cs="Calibri"/>
        </w:rPr>
        <w:t>schwierigkeit</w:t>
      </w:r>
      <w:r w:rsidR="00F20824" w:rsidRPr="00EB7A58">
        <w:rPr>
          <w:rFonts w:cs="Calibri"/>
        </w:rPr>
        <w:t xml:space="preserve"> steig</w:t>
      </w:r>
      <w:r w:rsidR="00074314" w:rsidRPr="00EB7A58">
        <w:rPr>
          <w:rFonts w:cs="Calibri"/>
        </w:rPr>
        <w:t>t</w:t>
      </w:r>
      <w:r w:rsidR="00F20824" w:rsidRPr="00EB7A58">
        <w:rPr>
          <w:rFonts w:cs="Calibri"/>
        </w:rPr>
        <w:t xml:space="preserve"> bei allen drei Arbeitsblättern graduell an</w:t>
      </w:r>
      <w:r w:rsidR="007B23B2" w:rsidRPr="00EB7A58">
        <w:rPr>
          <w:rFonts w:cs="Calibri"/>
        </w:rPr>
        <w:t>. Die Aufgaben</w:t>
      </w:r>
      <w:r w:rsidR="00F20824" w:rsidRPr="00EB7A58">
        <w:rPr>
          <w:rFonts w:cs="Calibri"/>
        </w:rPr>
        <w:t xml:space="preserve"> müssen </w:t>
      </w:r>
      <w:r w:rsidR="00074314" w:rsidRPr="00EB7A58">
        <w:rPr>
          <w:rFonts w:cs="Calibri"/>
        </w:rPr>
        <w:t xml:space="preserve">teilweise </w:t>
      </w:r>
      <w:r w:rsidR="00251D61">
        <w:rPr>
          <w:rFonts w:cs="Calibri"/>
        </w:rPr>
        <w:t>noch</w:t>
      </w:r>
      <w:r w:rsidR="00F20824" w:rsidRPr="00EB7A58">
        <w:rPr>
          <w:rFonts w:cs="Calibri"/>
        </w:rPr>
        <w:t xml:space="preserve"> vo</w:t>
      </w:r>
      <w:r w:rsidR="00074314" w:rsidRPr="00EB7A58">
        <w:rPr>
          <w:rFonts w:cs="Calibri"/>
        </w:rPr>
        <w:t>n der</w:t>
      </w:r>
      <w:r w:rsidR="00F20824" w:rsidRPr="00EB7A58">
        <w:rPr>
          <w:rFonts w:cs="Calibri"/>
        </w:rPr>
        <w:t xml:space="preserve"> Lehr</w:t>
      </w:r>
      <w:r w:rsidR="00074314" w:rsidRPr="00EB7A58">
        <w:rPr>
          <w:rFonts w:cs="Calibri"/>
        </w:rPr>
        <w:t>kraft</w:t>
      </w:r>
      <w:r w:rsidR="00F20824" w:rsidRPr="00EB7A58">
        <w:rPr>
          <w:rFonts w:cs="Calibri"/>
        </w:rPr>
        <w:t xml:space="preserve"> erläutert werden. </w:t>
      </w:r>
      <w:r w:rsidR="00A10B32">
        <w:rPr>
          <w:rFonts w:cs="Calibri"/>
        </w:rPr>
        <w:tab/>
      </w:r>
    </w:p>
    <w:p w14:paraId="1A1110EC" w14:textId="747913E8" w:rsidR="00F95E6F" w:rsidRDefault="005D4680" w:rsidP="00A10B32">
      <w:pPr>
        <w:spacing w:line="360" w:lineRule="auto"/>
        <w:jc w:val="both"/>
        <w:rPr>
          <w:rFonts w:cs="Calibri"/>
        </w:rPr>
      </w:pPr>
      <w:r w:rsidRPr="00EB7A58">
        <w:rPr>
          <w:rFonts w:cs="Calibri"/>
          <w:b/>
        </w:rPr>
        <w:lastRenderedPageBreak/>
        <w:t>Unterrichtsmethodische Überlegungen</w:t>
      </w:r>
      <w:r w:rsidR="008A304A">
        <w:rPr>
          <w:rFonts w:cs="Calibri"/>
        </w:rPr>
        <w:tab/>
      </w:r>
      <w:r w:rsidR="008A304A">
        <w:rPr>
          <w:rFonts w:cs="Calibri"/>
        </w:rPr>
        <w:br/>
      </w:r>
      <w:r w:rsidR="003068B6" w:rsidRPr="00EB7A58">
        <w:rPr>
          <w:rFonts w:cs="Calibri"/>
        </w:rPr>
        <w:t>Bei der Bildbetrachtung</w:t>
      </w:r>
      <w:r w:rsidR="00074314" w:rsidRPr="00EB7A58">
        <w:rPr>
          <w:rFonts w:cs="Calibri"/>
        </w:rPr>
        <w:t xml:space="preserve"> wird </w:t>
      </w:r>
      <w:r w:rsidR="004F27F8" w:rsidRPr="00EB7A58">
        <w:rPr>
          <w:rFonts w:cs="Calibri"/>
        </w:rPr>
        <w:t>zuerst das Dargestellte beschr</w:t>
      </w:r>
      <w:r w:rsidR="00074314" w:rsidRPr="00EB7A58">
        <w:rPr>
          <w:rFonts w:cs="Calibri"/>
        </w:rPr>
        <w:t>ie</w:t>
      </w:r>
      <w:r w:rsidR="004F27F8" w:rsidRPr="00EB7A58">
        <w:rPr>
          <w:rFonts w:cs="Calibri"/>
        </w:rPr>
        <w:t>ben. Dies ist auf jedem Arbeitsblatt in der ersten Aufgabe ver</w:t>
      </w:r>
      <w:r w:rsidR="00074314" w:rsidRPr="00EB7A58">
        <w:rPr>
          <w:rFonts w:cs="Calibri"/>
        </w:rPr>
        <w:t>langt</w:t>
      </w:r>
      <w:r w:rsidR="00E70E2E">
        <w:rPr>
          <w:rFonts w:cs="Calibri"/>
        </w:rPr>
        <w:t>.</w:t>
      </w:r>
      <w:r w:rsidR="004F27F8" w:rsidRPr="00EB7A58">
        <w:rPr>
          <w:rFonts w:cs="Calibri"/>
        </w:rPr>
        <w:t xml:space="preserve"> Danach wird das Zusammenspiel der stilistischen Mittel näher betrachtet und </w:t>
      </w:r>
      <w:r w:rsidR="007606FD">
        <w:rPr>
          <w:rFonts w:cs="Calibri"/>
        </w:rPr>
        <w:t xml:space="preserve">werden </w:t>
      </w:r>
      <w:r w:rsidR="004F27F8" w:rsidRPr="00EB7A58">
        <w:rPr>
          <w:rFonts w:cs="Calibri"/>
        </w:rPr>
        <w:t>die Informationen ausgewertet. Dies kann auch seh</w:t>
      </w:r>
      <w:r w:rsidR="0046022D">
        <w:rPr>
          <w:rFonts w:cs="Calibri"/>
        </w:rPr>
        <w:t>r gut mit einem</w:t>
      </w:r>
      <w:r w:rsidR="004F27F8" w:rsidRPr="00EB7A58">
        <w:rPr>
          <w:rFonts w:cs="Calibri"/>
        </w:rPr>
        <w:t xml:space="preserve"> Rollenspiel bearbeitet werden, zudem wird das Diskussionsvermögen beansprucht und auch gestärkt. Die Möglichkeit der Partnerarbeit und der Think-Pair-Share–Methode (TPS) eröffnen neue Gelegenheiten des In</w:t>
      </w:r>
      <w:r w:rsidR="00D3663F" w:rsidRPr="00EB7A58">
        <w:rPr>
          <w:rFonts w:cs="Calibri"/>
        </w:rPr>
        <w:t>formationsaustauschs</w:t>
      </w:r>
      <w:r w:rsidR="00074314" w:rsidRPr="00EB7A58">
        <w:rPr>
          <w:rFonts w:cs="Calibri"/>
        </w:rPr>
        <w:t>.</w:t>
      </w:r>
    </w:p>
    <w:p w14:paraId="5D82EC59" w14:textId="3140A487" w:rsidR="003068B6" w:rsidRDefault="00F95E6F" w:rsidP="00A10B32">
      <w:pPr>
        <w:pStyle w:val="Aufzhlungszeichen"/>
        <w:numPr>
          <w:ilvl w:val="0"/>
          <w:numId w:val="0"/>
        </w:numPr>
        <w:spacing w:line="360" w:lineRule="auto"/>
        <w:ind w:left="360" w:hanging="360"/>
        <w:rPr>
          <w:b/>
        </w:rPr>
      </w:pPr>
      <w:r w:rsidRPr="00EB7A58">
        <w:rPr>
          <w:b/>
        </w:rPr>
        <w:t>Lernziele</w:t>
      </w:r>
    </w:p>
    <w:p w14:paraId="17F4A690" w14:textId="7D6B41E6" w:rsidR="00A10B32" w:rsidRDefault="00A10B32" w:rsidP="00A10B32">
      <w:pPr>
        <w:pStyle w:val="Aufzhlungszeichen"/>
        <w:numPr>
          <w:ilvl w:val="0"/>
          <w:numId w:val="0"/>
        </w:numPr>
        <w:spacing w:line="360" w:lineRule="auto"/>
        <w:ind w:left="360" w:hanging="360"/>
        <w:rPr>
          <w:b/>
        </w:rPr>
      </w:pPr>
    </w:p>
    <w:p w14:paraId="16CC1762" w14:textId="6078DC9E" w:rsidR="00A10B32" w:rsidRDefault="00A10B32" w:rsidP="00A10B32">
      <w:pPr>
        <w:pStyle w:val="Aufzhlungszeichen"/>
        <w:numPr>
          <w:ilvl w:val="0"/>
          <w:numId w:val="0"/>
        </w:numPr>
        <w:spacing w:line="360" w:lineRule="auto"/>
        <w:ind w:left="360" w:hanging="360"/>
      </w:pPr>
      <w:r>
        <w:t>SuS analysieren die Gattung Werbung</w:t>
      </w:r>
      <w:r w:rsidR="002C587C">
        <w:t>.</w:t>
      </w:r>
      <w:r>
        <w:tab/>
      </w:r>
    </w:p>
    <w:p w14:paraId="2C3AAD66" w14:textId="1F5B7760" w:rsidR="00A10B32" w:rsidRDefault="00A10B32" w:rsidP="00A10B32">
      <w:pPr>
        <w:pStyle w:val="Aufzhlungszeichen"/>
        <w:numPr>
          <w:ilvl w:val="0"/>
          <w:numId w:val="0"/>
        </w:numPr>
        <w:spacing w:line="360" w:lineRule="auto"/>
        <w:ind w:left="360" w:hanging="360"/>
      </w:pPr>
      <w:r>
        <w:t>SuS erkennen und interpretieren Stereotype und rassistische Bildsprache in der Werbung</w:t>
      </w:r>
      <w:r w:rsidR="002C587C">
        <w:t>.</w:t>
      </w:r>
      <w:r>
        <w:tab/>
      </w:r>
    </w:p>
    <w:p w14:paraId="3FCDD82E" w14:textId="7F43FA6C" w:rsidR="00A10B32" w:rsidRPr="00A10B32" w:rsidRDefault="00A10B32" w:rsidP="00A10B32">
      <w:pPr>
        <w:pStyle w:val="Aufzhlungszeichen"/>
        <w:numPr>
          <w:ilvl w:val="0"/>
          <w:numId w:val="0"/>
        </w:numPr>
        <w:spacing w:line="360" w:lineRule="auto"/>
        <w:ind w:left="360" w:hanging="360"/>
      </w:pPr>
      <w:r>
        <w:t>SuS setzten sich kritisch mit Wa</w:t>
      </w:r>
      <w:r w:rsidR="002C587C">
        <w:t>ndel in der Werbung auseinander.</w:t>
      </w:r>
      <w:bookmarkStart w:id="0" w:name="_GoBack"/>
      <w:bookmarkEnd w:id="0"/>
    </w:p>
    <w:p w14:paraId="02B20161" w14:textId="77777777" w:rsidR="001775AF" w:rsidRPr="00EB7A58" w:rsidRDefault="001775AF" w:rsidP="00A10B32">
      <w:pPr>
        <w:spacing w:line="360" w:lineRule="auto"/>
        <w:jc w:val="both"/>
        <w:rPr>
          <w:b/>
        </w:rPr>
      </w:pPr>
    </w:p>
    <w:p w14:paraId="01EBA110" w14:textId="77777777" w:rsidR="001775AF" w:rsidRDefault="001775AF" w:rsidP="001050EE">
      <w:pPr>
        <w:spacing w:line="360" w:lineRule="auto"/>
        <w:rPr>
          <w:b/>
          <w:sz w:val="24"/>
          <w:szCs w:val="24"/>
        </w:rPr>
      </w:pPr>
    </w:p>
    <w:p w14:paraId="478E867B" w14:textId="77777777" w:rsidR="001775AF" w:rsidRPr="001050EE" w:rsidRDefault="001775AF" w:rsidP="001050EE">
      <w:pPr>
        <w:spacing w:line="360" w:lineRule="auto"/>
        <w:rPr>
          <w:b/>
          <w:sz w:val="24"/>
          <w:szCs w:val="24"/>
        </w:rPr>
      </w:pPr>
    </w:p>
    <w:sectPr w:rsidR="001775AF" w:rsidRPr="001050EE" w:rsidSect="00EB7A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525B8" w14:textId="77777777" w:rsidR="00A12A51" w:rsidRDefault="00A12A51" w:rsidP="00380520">
      <w:pPr>
        <w:spacing w:after="0" w:line="240" w:lineRule="auto"/>
      </w:pPr>
      <w:r>
        <w:separator/>
      </w:r>
    </w:p>
  </w:endnote>
  <w:endnote w:type="continuationSeparator" w:id="0">
    <w:p w14:paraId="1E892EE4" w14:textId="77777777" w:rsidR="00A12A51" w:rsidRDefault="00A12A51" w:rsidP="0038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A363" w14:textId="77777777" w:rsidR="00191F09" w:rsidRDefault="00191F0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85102"/>
      <w:docPartObj>
        <w:docPartGallery w:val="Page Numbers (Bottom of Page)"/>
        <w:docPartUnique/>
      </w:docPartObj>
    </w:sdtPr>
    <w:sdtEndPr/>
    <w:sdtContent>
      <w:p w14:paraId="15A833A8" w14:textId="11E5157D" w:rsidR="00191F09" w:rsidRDefault="00191F09">
        <w:pPr>
          <w:pStyle w:val="Fuzeile"/>
          <w:jc w:val="right"/>
        </w:pPr>
        <w:r>
          <w:fldChar w:fldCharType="begin"/>
        </w:r>
        <w:r>
          <w:instrText>PAGE   \* MERGEFORMAT</w:instrText>
        </w:r>
        <w:r>
          <w:fldChar w:fldCharType="separate"/>
        </w:r>
        <w:r w:rsidR="002C587C">
          <w:rPr>
            <w:noProof/>
          </w:rPr>
          <w:t>5</w:t>
        </w:r>
        <w:r>
          <w:fldChar w:fldCharType="end"/>
        </w:r>
      </w:p>
    </w:sdtContent>
  </w:sdt>
  <w:p w14:paraId="028A34D7" w14:textId="6BEE8FAD" w:rsidR="00F95E6F" w:rsidRDefault="00F95E6F" w:rsidP="00F95E6F">
    <w:pPr>
      <w:pStyle w:val="Fuzeile"/>
      <w:rPr>
        <w:sz w:val="20"/>
        <w:szCs w:val="20"/>
      </w:rPr>
    </w:pPr>
    <w:r>
      <w:rPr>
        <w:sz w:val="20"/>
        <w:szCs w:val="20"/>
      </w:rPr>
      <w:t xml:space="preserve">Bearbeitet von: </w:t>
    </w:r>
    <w:r w:rsidR="00A10B32">
      <w:rPr>
        <w:sz w:val="20"/>
        <w:szCs w:val="20"/>
      </w:rPr>
      <w:t xml:space="preserve"> Herr </w:t>
    </w:r>
    <w:r>
      <w:rPr>
        <w:sz w:val="20"/>
        <w:szCs w:val="20"/>
      </w:rPr>
      <w:t>Schlee</w:t>
    </w:r>
  </w:p>
  <w:p w14:paraId="05DF57F0" w14:textId="5762C0C5" w:rsidR="00F95E6F" w:rsidRPr="00666EA0" w:rsidRDefault="00F95E6F" w:rsidP="00F95E6F">
    <w:pPr>
      <w:pStyle w:val="Fuzeile"/>
      <w:rPr>
        <w:sz w:val="20"/>
        <w:szCs w:val="20"/>
      </w:rPr>
    </w:pPr>
    <w:r>
      <w:rPr>
        <w:sz w:val="20"/>
        <w:szCs w:val="20"/>
      </w:rPr>
      <w:t xml:space="preserve">Seminar „Kolonialismus im Bild“ (Prof. Dr. B.-S. Grewe, PH Freiburg SoSe 2015) </w:t>
    </w:r>
  </w:p>
  <w:p w14:paraId="60563303" w14:textId="77777777" w:rsidR="00191F09" w:rsidRDefault="00191F0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CDB2" w14:textId="77777777" w:rsidR="00191F09" w:rsidRDefault="00191F0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61A21" w14:textId="77777777" w:rsidR="00A12A51" w:rsidRDefault="00A12A51" w:rsidP="00380520">
      <w:pPr>
        <w:spacing w:after="0" w:line="240" w:lineRule="auto"/>
      </w:pPr>
      <w:r>
        <w:separator/>
      </w:r>
    </w:p>
  </w:footnote>
  <w:footnote w:type="continuationSeparator" w:id="0">
    <w:p w14:paraId="0A9A2F8B" w14:textId="77777777" w:rsidR="00A12A51" w:rsidRDefault="00A12A51" w:rsidP="0038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B4FD" w14:textId="77777777" w:rsidR="00191F09" w:rsidRDefault="00191F0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709D" w14:textId="4BADA696" w:rsidR="00380520" w:rsidRPr="00EB7A58" w:rsidRDefault="00A12A51">
    <w:pPr>
      <w:pStyle w:val="Kopfzeile"/>
      <w:rPr>
        <w:sz w:val="20"/>
        <w:szCs w:val="20"/>
      </w:rPr>
    </w:pPr>
    <w:hyperlink r:id="rId1" w:history="1">
      <w:r w:rsidR="00F95E6F" w:rsidRPr="00B07D0E">
        <w:rPr>
          <w:rStyle w:val="Hyperlink"/>
          <w:sz w:val="20"/>
          <w:szCs w:val="20"/>
        </w:rPr>
        <w:t>www.histo-media.de</w:t>
      </w:r>
    </w:hyperlink>
    <w:r w:rsidR="00F95E6F">
      <w:rPr>
        <w:sz w:val="20"/>
        <w:szCs w:val="20"/>
      </w:rPr>
      <w:t xml:space="preserve">                                   Universität Tübingen, Institut für Geschichtsdidaktik und Public History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7B4D" w14:textId="77777777" w:rsidR="00191F09" w:rsidRDefault="00191F0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30631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78"/>
    <w:rsid w:val="00050FE7"/>
    <w:rsid w:val="00074314"/>
    <w:rsid w:val="000A5B7D"/>
    <w:rsid w:val="000F5170"/>
    <w:rsid w:val="001050EE"/>
    <w:rsid w:val="00114878"/>
    <w:rsid w:val="0013404E"/>
    <w:rsid w:val="00155B09"/>
    <w:rsid w:val="0017754D"/>
    <w:rsid w:val="001775AF"/>
    <w:rsid w:val="00191F09"/>
    <w:rsid w:val="00195D06"/>
    <w:rsid w:val="002022EE"/>
    <w:rsid w:val="00237872"/>
    <w:rsid w:val="00251D61"/>
    <w:rsid w:val="002C344C"/>
    <w:rsid w:val="002C587C"/>
    <w:rsid w:val="003068B6"/>
    <w:rsid w:val="0037738D"/>
    <w:rsid w:val="00380520"/>
    <w:rsid w:val="0046022D"/>
    <w:rsid w:val="00477307"/>
    <w:rsid w:val="004F27F8"/>
    <w:rsid w:val="005D4680"/>
    <w:rsid w:val="00685264"/>
    <w:rsid w:val="006F2543"/>
    <w:rsid w:val="007119B5"/>
    <w:rsid w:val="007606FD"/>
    <w:rsid w:val="00776309"/>
    <w:rsid w:val="007B23B2"/>
    <w:rsid w:val="007E6F1F"/>
    <w:rsid w:val="008277E6"/>
    <w:rsid w:val="00886ED3"/>
    <w:rsid w:val="008A304A"/>
    <w:rsid w:val="00904D3C"/>
    <w:rsid w:val="0094793D"/>
    <w:rsid w:val="009C26C8"/>
    <w:rsid w:val="009E7145"/>
    <w:rsid w:val="00A10B32"/>
    <w:rsid w:val="00A12A51"/>
    <w:rsid w:val="00AB2420"/>
    <w:rsid w:val="00AD155F"/>
    <w:rsid w:val="00B07578"/>
    <w:rsid w:val="00B44A16"/>
    <w:rsid w:val="00C01684"/>
    <w:rsid w:val="00C570EA"/>
    <w:rsid w:val="00CE34C7"/>
    <w:rsid w:val="00CE5BE0"/>
    <w:rsid w:val="00D3663F"/>
    <w:rsid w:val="00D62789"/>
    <w:rsid w:val="00D6279C"/>
    <w:rsid w:val="00E320D3"/>
    <w:rsid w:val="00E33F8E"/>
    <w:rsid w:val="00E70E2E"/>
    <w:rsid w:val="00E8623E"/>
    <w:rsid w:val="00EB7A58"/>
    <w:rsid w:val="00F00523"/>
    <w:rsid w:val="00F20824"/>
    <w:rsid w:val="00F27CF7"/>
    <w:rsid w:val="00F95E6F"/>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AA6B"/>
  <w15:docId w15:val="{89211F70-EE06-4826-A520-EB444086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684"/>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630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76309"/>
    <w:rPr>
      <w:rFonts w:ascii="Tahoma" w:hAnsi="Tahoma" w:cs="Tahoma"/>
      <w:sz w:val="16"/>
      <w:szCs w:val="16"/>
    </w:rPr>
  </w:style>
  <w:style w:type="paragraph" w:styleId="Kopfzeile">
    <w:name w:val="header"/>
    <w:basedOn w:val="Standard"/>
    <w:link w:val="KopfzeileZchn"/>
    <w:uiPriority w:val="99"/>
    <w:unhideWhenUsed/>
    <w:rsid w:val="0038052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80520"/>
    <w:rPr>
      <w:sz w:val="22"/>
      <w:szCs w:val="22"/>
      <w:lang w:val="de-DE"/>
    </w:rPr>
  </w:style>
  <w:style w:type="paragraph" w:styleId="Fuzeile">
    <w:name w:val="footer"/>
    <w:basedOn w:val="Standard"/>
    <w:link w:val="FuzeileZchn"/>
    <w:uiPriority w:val="99"/>
    <w:unhideWhenUsed/>
    <w:rsid w:val="0038052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80520"/>
    <w:rPr>
      <w:sz w:val="22"/>
      <w:szCs w:val="22"/>
      <w:lang w:val="de-DE"/>
    </w:rPr>
  </w:style>
  <w:style w:type="table" w:styleId="Tabellenraster">
    <w:name w:val="Table Grid"/>
    <w:basedOn w:val="NormaleTabelle"/>
    <w:uiPriority w:val="59"/>
    <w:rsid w:val="0038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2789"/>
    <w:rPr>
      <w:color w:val="0563C1" w:themeColor="hyperlink"/>
      <w:u w:val="single"/>
    </w:rPr>
  </w:style>
  <w:style w:type="character" w:styleId="Kommentarzeichen">
    <w:name w:val="annotation reference"/>
    <w:basedOn w:val="Absatz-Standardschriftart"/>
    <w:uiPriority w:val="99"/>
    <w:semiHidden/>
    <w:unhideWhenUsed/>
    <w:rsid w:val="00D62789"/>
    <w:rPr>
      <w:sz w:val="16"/>
      <w:szCs w:val="16"/>
    </w:rPr>
  </w:style>
  <w:style w:type="paragraph" w:styleId="Kommentartext">
    <w:name w:val="annotation text"/>
    <w:basedOn w:val="Standard"/>
    <w:link w:val="KommentartextZchn"/>
    <w:uiPriority w:val="99"/>
    <w:semiHidden/>
    <w:unhideWhenUsed/>
    <w:rsid w:val="00D627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789"/>
    <w:rPr>
      <w:lang w:val="de-DE"/>
    </w:rPr>
  </w:style>
  <w:style w:type="paragraph" w:styleId="Kommentarthema">
    <w:name w:val="annotation subject"/>
    <w:basedOn w:val="Kommentartext"/>
    <w:next w:val="Kommentartext"/>
    <w:link w:val="KommentarthemaZchn"/>
    <w:uiPriority w:val="99"/>
    <w:semiHidden/>
    <w:unhideWhenUsed/>
    <w:rsid w:val="00D62789"/>
    <w:rPr>
      <w:b/>
      <w:bCs/>
    </w:rPr>
  </w:style>
  <w:style w:type="character" w:customStyle="1" w:styleId="KommentarthemaZchn">
    <w:name w:val="Kommentarthema Zchn"/>
    <w:basedOn w:val="KommentartextZchn"/>
    <w:link w:val="Kommentarthema"/>
    <w:uiPriority w:val="99"/>
    <w:semiHidden/>
    <w:rsid w:val="00D62789"/>
    <w:rPr>
      <w:b/>
      <w:bCs/>
      <w:lang w:val="de-DE"/>
    </w:rPr>
  </w:style>
  <w:style w:type="paragraph" w:styleId="Aufzhlungszeichen">
    <w:name w:val="List Bullet"/>
    <w:basedOn w:val="Standard"/>
    <w:uiPriority w:val="99"/>
    <w:unhideWhenUsed/>
    <w:rsid w:val="00F95E6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ania.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anani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cp:lastModifiedBy>Geschichtsdidaktik 3</cp:lastModifiedBy>
  <cp:revision>14</cp:revision>
  <dcterms:created xsi:type="dcterms:W3CDTF">2018-09-10T07:45:00Z</dcterms:created>
  <dcterms:modified xsi:type="dcterms:W3CDTF">2019-06-26T12:51:00Z</dcterms:modified>
</cp:coreProperties>
</file>