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6C" w:rsidRPr="002C1D10" w:rsidRDefault="005E4B6C" w:rsidP="005E4B6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Rassenanthropologie </w:t>
      </w:r>
      <w:r w:rsidR="00E514F9">
        <w:rPr>
          <w:b/>
          <w:sz w:val="32"/>
          <w:szCs w:val="32"/>
          <w:u w:val="single"/>
        </w:rPr>
        <w:t xml:space="preserve">- </w:t>
      </w:r>
      <w:r w:rsidR="000D1E42">
        <w:rPr>
          <w:b/>
          <w:sz w:val="32"/>
          <w:szCs w:val="32"/>
          <w:u w:val="single"/>
        </w:rPr>
        <w:t>E</w:t>
      </w:r>
    </w:p>
    <w:p w:rsidR="005E4B6C" w:rsidRDefault="005E4B6C" w:rsidP="005E4B6C">
      <w:p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20BE6323" wp14:editId="42EDFE05">
            <wp:simplePos x="0" y="0"/>
            <wp:positionH relativeFrom="column">
              <wp:posOffset>728980</wp:posOffset>
            </wp:positionH>
            <wp:positionV relativeFrom="paragraph">
              <wp:posOffset>91440</wp:posOffset>
            </wp:positionV>
            <wp:extent cx="4324350" cy="3210748"/>
            <wp:effectExtent l="0" t="0" r="0" b="8890"/>
            <wp:wrapNone/>
            <wp:docPr id="6" name="Grafik 6" descr="F:\Geschichte M2\Kolonialismus im Bild\Rassenanthropologische Fotografien\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schichte M2\Kolonialismus im Bild\Rassenanthropologische Fotografien\R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261D68" w:rsidRDefault="00261D68" w:rsidP="005E4B6C">
      <w:pPr>
        <w:spacing w:line="360" w:lineRule="auto"/>
      </w:pPr>
      <w:r w:rsidRPr="00261D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485F8" wp14:editId="65F47500">
                <wp:simplePos x="0" y="0"/>
                <wp:positionH relativeFrom="column">
                  <wp:posOffset>693420</wp:posOffset>
                </wp:positionH>
                <wp:positionV relativeFrom="paragraph">
                  <wp:posOffset>6985</wp:posOffset>
                </wp:positionV>
                <wp:extent cx="4343400" cy="289560"/>
                <wp:effectExtent l="0" t="0" r="1905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D68" w:rsidRPr="00754B42" w:rsidRDefault="00261D68" w:rsidP="00261D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4B42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hyperlink r:id="rId8" w:history="1">
                              <w:r w:rsidRPr="00754B42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 w:eastAsia="de-DE"/>
                                </w:rPr>
                                <w:t>www.flickr.com</w:t>
                              </w:r>
                            </w:hyperlink>
                            <w:r w:rsidRPr="00754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 w:eastAsia="de-DE"/>
                              </w:rPr>
                              <w:t xml:space="preserve"> / Creative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485F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4.6pt;margin-top:.55pt;width:342pt;height:22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" fillcolor="window" strokeweight=".5pt">
                <v:textbox>
                  <w:txbxContent>
                    <w:p w:rsidR="00261D68" w:rsidRPr="00754B42" w:rsidRDefault="00261D68" w:rsidP="00261D68">
                      <w:pPr>
                        <w:rPr>
                          <w:sz w:val="18"/>
                          <w:szCs w:val="18"/>
                        </w:rPr>
                      </w:pPr>
                      <w:r w:rsidRPr="00754B42">
                        <w:rPr>
                          <w:sz w:val="18"/>
                          <w:szCs w:val="18"/>
                        </w:rPr>
                        <w:t xml:space="preserve">Quelle: </w:t>
                      </w:r>
                      <w:hyperlink r:id="rId9" w:history="1">
                        <w:r w:rsidRPr="00754B42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  <w:lang w:val="en-US" w:eastAsia="de-DE"/>
                          </w:rPr>
                          <w:t>www.flickr.com</w:t>
                        </w:r>
                      </w:hyperlink>
                      <w:r w:rsidRPr="00754B4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 w:eastAsia="de-DE"/>
                        </w:rPr>
                        <w:t xml:space="preserve"> / Creative Commons</w:t>
                      </w:r>
                    </w:p>
                  </w:txbxContent>
                </v:textbox>
              </v:shape>
            </w:pict>
          </mc:Fallback>
        </mc:AlternateContent>
      </w:r>
    </w:p>
    <w:p w:rsidR="00261D68" w:rsidRDefault="00261D68" w:rsidP="005E4B6C">
      <w:pPr>
        <w:spacing w:line="360" w:lineRule="auto"/>
      </w:pPr>
    </w:p>
    <w:p w:rsidR="005E4B6C" w:rsidRPr="00244370" w:rsidRDefault="005E4B6C" w:rsidP="005E4B6C">
      <w:pPr>
        <w:spacing w:line="360" w:lineRule="auto"/>
        <w:rPr>
          <w:i/>
        </w:rPr>
      </w:pPr>
      <w:r>
        <w:t>1. Suche dir zwei fotografierte Personen aus. Beschreibe</w:t>
      </w:r>
      <w:r w:rsidR="00CE46B6">
        <w:t>,</w:t>
      </w:r>
      <w:r>
        <w:t xml:space="preserve"> was du auf diesen zwei Bildern siehst.</w:t>
      </w:r>
    </w:p>
    <w:p w:rsidR="005E4B6C" w:rsidRDefault="005E4B6C" w:rsidP="005E4B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  <w:r>
        <w:t>2. Suche das Bild mit der Unterschrift „</w:t>
      </w:r>
      <w:proofErr w:type="spellStart"/>
      <w:r>
        <w:t>Australian</w:t>
      </w:r>
      <w:proofErr w:type="spellEnd"/>
      <w:r>
        <w:t xml:space="preserve">“. Was ist problematisch daran, eine Gruppe von vielen Menschen durch </w:t>
      </w:r>
      <w:r w:rsidRPr="00514084">
        <w:rPr>
          <w:b/>
        </w:rPr>
        <w:t>nur eine Person</w:t>
      </w:r>
      <w:r>
        <w:t xml:space="preserve"> darzustellen?</w:t>
      </w:r>
    </w:p>
    <w:p w:rsidR="005E4B6C" w:rsidRDefault="005E4B6C" w:rsidP="005E4B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A238C9" w:rsidRDefault="00A238C9" w:rsidP="005E4B6C">
      <w:pPr>
        <w:spacing w:line="360" w:lineRule="auto"/>
      </w:pPr>
    </w:p>
    <w:p w:rsidR="005E4B6C" w:rsidRDefault="005E4B6C" w:rsidP="005E4B6C">
      <w:pPr>
        <w:spacing w:line="360" w:lineRule="auto"/>
      </w:pPr>
      <w:r>
        <w:lastRenderedPageBreak/>
        <w:t>3. Lies den Text zu Rassenanthropologie.</w:t>
      </w:r>
    </w:p>
    <w:p w:rsidR="005E4B6C" w:rsidRDefault="005E4B6C" w:rsidP="005E4B6C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6EA85" wp14:editId="38CFCEF4">
                <wp:simplePos x="0" y="0"/>
                <wp:positionH relativeFrom="column">
                  <wp:posOffset>24130</wp:posOffset>
                </wp:positionH>
                <wp:positionV relativeFrom="paragraph">
                  <wp:posOffset>34925</wp:posOffset>
                </wp:positionV>
                <wp:extent cx="6153150" cy="28289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192" w:rsidRPr="00837A2B" w:rsidRDefault="005C4192" w:rsidP="005C4192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Rassenanthropologie war eine „Wissenschaft“</w:t>
                            </w: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, die die </w:t>
                            </w:r>
                            <w:hyperlink r:id="rId10" w:tooltip="Menschheit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Menschheit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in verschiedene </w:t>
                            </w:r>
                            <w:hyperlink r:id="rId11" w:tooltip="Rasse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Rassen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einteilt. Sie war vor allem im 19. und im frühen 20. Jahrhundert sehr einflussreich, gilt aber heute als überholt und wissenschaftlich nicht mehr haltbar. Die „Rassen“ wurden primär aufgrund äußerlicher (</w:t>
                            </w:r>
                            <w:hyperlink r:id="rId12" w:tooltip="Phänotyp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phänotypischer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) Merkmale wie </w:t>
                            </w:r>
                            <w:hyperlink r:id="rId13" w:tooltip="Hautfarbe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Hautfarbe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, Behaarung oder </w:t>
                            </w:r>
                            <w:hyperlink r:id="rId14" w:tooltip="Physiognomik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Schädelform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5" w:anchor="Typologie" w:tooltip="Klassifikation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typologisch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unterschieden, häufig wurden aber auch zusätzliche Unterschiede im Charakter und den Fähigkeiten entsprechender Individuen angenommen bzw. </w:t>
                            </w:r>
                            <w:hyperlink r:id="rId16" w:tooltip="Behauptung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behauptet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C4192" w:rsidRPr="00837A2B" w:rsidRDefault="005C4192" w:rsidP="005C4192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Derartige Untergliederungen der Menschheit waren zum Teil nur neutrale Versuche einer Klassifizierung, zum Teil waren sie aber auch mit Wertungen verbunden, indem man angeblich höher- und minderwertige Menschenrassen unterschied und Zusammenhänge zwischen rassisch bedingten Eigenschaften und der Kulturentwicklung behauptete (</w:t>
                            </w:r>
                            <w:hyperlink r:id="rId17" w:tooltip="Rassismus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Rassismus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:rsidR="005C4192" w:rsidRPr="00837A2B" w:rsidRDefault="005C4192" w:rsidP="005C4192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Nach Wikipedia, Rassentheorie: </w:t>
                            </w:r>
                            <w:hyperlink r:id="rId18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https://de.wikipedia.org/wiki/Rassentheorie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(zuletzt abgerufen 17.12.2018)</w:t>
                            </w:r>
                          </w:p>
                          <w:p w:rsidR="005E4B6C" w:rsidRDefault="005E4B6C" w:rsidP="005E4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6EA85" id="Textfeld 5" o:spid="_x0000_s1027" type="#_x0000_t202" style="position:absolute;margin-left:1.9pt;margin-top:2.75pt;width:484.5pt;height:22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" fillcolor="window" strokeweight=".5pt">
                <v:textbox>
                  <w:txbxContent>
                    <w:p w:rsidR="005C4192" w:rsidRPr="00837A2B" w:rsidRDefault="005C4192" w:rsidP="005C4192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bCs/>
                          <w:i/>
                          <w:sz w:val="22"/>
                          <w:szCs w:val="22"/>
                        </w:rPr>
                        <w:t>Rassenanthropologie war eine „Wissenschaft“</w:t>
                      </w: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, die die </w:t>
                      </w:r>
                      <w:hyperlink r:id="rId19" w:tooltip="Menschheit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Menschheit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in verschiedene </w:t>
                      </w:r>
                      <w:hyperlink r:id="rId20" w:tooltip="Rasse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Rassen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einteilt. Sie war vor allem im 19. und im frühen 20. Jahrhundert sehr einflussreich, gilt aber heute als überholt und wissenschaftlich nicht mehr haltbar. Die „Rassen“ wurden primär aufgrund äußerlicher (</w:t>
                      </w:r>
                      <w:hyperlink r:id="rId21" w:tooltip="Phänotyp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phänotypischer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) Merkmale wie </w:t>
                      </w:r>
                      <w:hyperlink r:id="rId22" w:tooltip="Hautfarbe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Hautfarbe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, Behaarung oder </w:t>
                      </w:r>
                      <w:hyperlink r:id="rId23" w:tooltip="Physiognomik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Schädelform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24" w:anchor="Typologie" w:tooltip="Klassifikation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typologisch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unterschieden, häufig wurden aber auch zusätzliche Unterschiede im Charakter und den Fähigkeiten entsprechender Individuen angenommen bzw. </w:t>
                      </w:r>
                      <w:hyperlink r:id="rId25" w:tooltip="Behauptung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behauptet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C4192" w:rsidRPr="00837A2B" w:rsidRDefault="005C4192" w:rsidP="005C4192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Derartige Untergliederungen der Menschheit waren zum Teil nur neutrale Versuche einer Klassifizierung, zum Teil waren sie aber auch mit Wertungen verbunden, indem man angeblich höher- und minderwertige Menschenrassen unterschied und Zusammenhänge zwischen rassisch bedingten Eigenschaften und der Kulturentwicklung behauptete (</w:t>
                      </w:r>
                      <w:hyperlink r:id="rId26" w:tooltip="Rassismus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Rassismus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). </w:t>
                      </w:r>
                    </w:p>
                    <w:p w:rsidR="005C4192" w:rsidRPr="00837A2B" w:rsidRDefault="005C4192" w:rsidP="005C4192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Nach Wikipedia, Rassentheorie: </w:t>
                      </w:r>
                      <w:hyperlink r:id="rId27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https://de.wikipedia.org/wiki/Rassentheorie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(zuletzt abgerufen 17.12.2018)</w:t>
                      </w:r>
                    </w:p>
                    <w:p w:rsidR="005E4B6C" w:rsidRDefault="005E4B6C" w:rsidP="005E4B6C"/>
                  </w:txbxContent>
                </v:textbox>
              </v:shape>
            </w:pict>
          </mc:Fallback>
        </mc:AlternateContent>
      </w: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  <w:r>
        <w:t>3.1 Das Wort Wissenschaft steht im Text in Anführungszeichen. Warum? Begründe.</w:t>
      </w:r>
    </w:p>
    <w:p w:rsidR="005E4B6C" w:rsidRDefault="005E4B6C" w:rsidP="005E4B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  <w:r>
        <w:t xml:space="preserve">3.2. Wer hat die Fotos gemacht? </w:t>
      </w:r>
      <w:r w:rsidR="001F1CB8">
        <w:t>Begründe.</w:t>
      </w:r>
    </w:p>
    <w:p w:rsidR="005E4B6C" w:rsidRDefault="005E4B6C" w:rsidP="005E4B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E4B6C" w:rsidRDefault="005E4B6C" w:rsidP="005E4B6C">
      <w:pPr>
        <w:spacing w:line="360" w:lineRule="auto"/>
      </w:pPr>
    </w:p>
    <w:p w:rsidR="005E4B6C" w:rsidRDefault="005E4B6C" w:rsidP="005E4B6C">
      <w:pPr>
        <w:spacing w:line="360" w:lineRule="auto"/>
      </w:pPr>
      <w:r>
        <w:t>3.3 Warum wollten sich die damaligen Europäer/Europäerinnen nicht in diese Bilderreihe einordnen? Ge</w:t>
      </w:r>
      <w:r w:rsidR="00CE46B6">
        <w:t xml:space="preserve">hörten sie nicht dazu? </w:t>
      </w:r>
      <w:r>
        <w:t xml:space="preserve"> </w:t>
      </w:r>
    </w:p>
    <w:p w:rsidR="005E4B6C" w:rsidRDefault="005E4B6C" w:rsidP="005E4B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D10" w:rsidRDefault="002C1D10" w:rsidP="002C1D10">
      <w:pPr>
        <w:spacing w:line="360" w:lineRule="auto"/>
      </w:pPr>
    </w:p>
    <w:p w:rsidR="000D1E42" w:rsidRDefault="000D1E42" w:rsidP="002C1D10">
      <w:pPr>
        <w:spacing w:line="360" w:lineRule="auto"/>
      </w:pPr>
    </w:p>
    <w:p w:rsidR="000D1E42" w:rsidRDefault="000D1E42" w:rsidP="002C1D10">
      <w:pPr>
        <w:spacing w:line="360" w:lineRule="auto"/>
      </w:pPr>
    </w:p>
    <w:p w:rsidR="000D1E42" w:rsidRDefault="000D1E42" w:rsidP="002C1D10">
      <w:pPr>
        <w:spacing w:line="360" w:lineRule="auto"/>
      </w:pPr>
    </w:p>
    <w:p w:rsidR="000D1E42" w:rsidRPr="000D1E42" w:rsidRDefault="00D92559" w:rsidP="000D1E42">
      <w:pPr>
        <w:jc w:val="center"/>
        <w:rPr>
          <w:b/>
          <w:sz w:val="32"/>
          <w:szCs w:val="32"/>
          <w:u w:val="single"/>
        </w:rPr>
      </w:pPr>
      <w:r w:rsidRPr="00D92559">
        <w:rPr>
          <w:rFonts w:asciiTheme="minorHAnsi" w:hAnsiTheme="minorHAnsi" w:cs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C6F88C" wp14:editId="2839FB63">
                <wp:simplePos x="0" y="0"/>
                <wp:positionH relativeFrom="column">
                  <wp:posOffset>3009900</wp:posOffset>
                </wp:positionH>
                <wp:positionV relativeFrom="paragraph">
                  <wp:posOffset>2693670</wp:posOffset>
                </wp:positionV>
                <wp:extent cx="3154680" cy="259080"/>
                <wp:effectExtent l="0" t="0" r="2667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559" w:rsidRPr="00754B42" w:rsidRDefault="00D92559" w:rsidP="00D925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4B42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754B4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Stadtarchiv Moosburg </w:t>
                            </w:r>
                            <w:proofErr w:type="spellStart"/>
                            <w:r w:rsidRPr="00754B4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a.d.</w:t>
                            </w:r>
                            <w:proofErr w:type="spellEnd"/>
                            <w:r w:rsidRPr="00754B4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Isar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F88C" id="Textfeld 4" o:spid="_x0000_s1028" type="#_x0000_t202" style="position:absolute;left:0;text-align:left;margin-left:237pt;margin-top:212.1pt;width:248.4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" fillcolor="window" strokeweight=".5pt">
                <v:textbox>
                  <w:txbxContent>
                    <w:p w:rsidR="00D92559" w:rsidRPr="00754B42" w:rsidRDefault="00D92559" w:rsidP="00D92559">
                      <w:pPr>
                        <w:rPr>
                          <w:sz w:val="18"/>
                          <w:szCs w:val="18"/>
                        </w:rPr>
                      </w:pPr>
                      <w:r w:rsidRPr="00754B42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754B42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Stadtarchiv Moosburg </w:t>
                      </w:r>
                      <w:proofErr w:type="spellStart"/>
                      <w:r w:rsidRPr="00754B42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a.d.</w:t>
                      </w:r>
                      <w:proofErr w:type="spellEnd"/>
                      <w:r w:rsidRPr="00754B42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Isar</w:t>
                      </w:r>
                    </w:p>
                  </w:txbxContent>
                </v:textbox>
              </v:shape>
            </w:pict>
          </mc:Fallback>
        </mc:AlternateContent>
      </w:r>
      <w:r w:rsidR="000D1E42" w:rsidRPr="000D1E42">
        <w:rPr>
          <w:b/>
          <w:sz w:val="32"/>
          <w:szCs w:val="32"/>
          <w:u w:val="single"/>
        </w:rPr>
        <w:t>Rassenanthropologie - E</w:t>
      </w:r>
    </w:p>
    <w:p w:rsidR="000D1E42" w:rsidRDefault="00D92559" w:rsidP="000D1E42">
      <w:r w:rsidRPr="00EC37FE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485026D2" wp14:editId="45EE25BF">
            <wp:simplePos x="0" y="0"/>
            <wp:positionH relativeFrom="margin">
              <wp:posOffset>332740</wp:posOffset>
            </wp:positionH>
            <wp:positionV relativeFrom="paragraph">
              <wp:posOffset>53975</wp:posOffset>
            </wp:positionV>
            <wp:extent cx="2600325" cy="2613660"/>
            <wp:effectExtent l="0" t="0" r="9525" b="0"/>
            <wp:wrapTopAndBottom/>
            <wp:docPr id="7" name="Grafik 7" descr="C:\Users\Hiwis\AppData\Local\Temp\Stalag-Fotoalbum 2 S0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wis\AppData\Local\Temp\Stalag-Fotoalbum 2 S025-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E42" w:rsidRDefault="005C4192" w:rsidP="000D1E42">
      <w:pPr>
        <w:rPr>
          <w:i/>
        </w:rPr>
      </w:pPr>
      <w:r>
        <w:t>1. Beschreibe</w:t>
      </w:r>
      <w:r w:rsidR="00431764">
        <w:t>,</w:t>
      </w:r>
      <w:r>
        <w:t xml:space="preserve"> was du auf dem Bild</w:t>
      </w:r>
      <w:r w:rsidR="000D1E42">
        <w:t xml:space="preserve"> siehst</w:t>
      </w:r>
      <w:r>
        <w:t>.</w:t>
      </w:r>
      <w:r w:rsidR="000D1E42">
        <w:t xml:space="preserve"> </w:t>
      </w:r>
    </w:p>
    <w:p w:rsidR="00A238C9" w:rsidRDefault="00A238C9" w:rsidP="00A238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8C9" w:rsidRDefault="00A238C9" w:rsidP="000D1E42">
      <w:pPr>
        <w:spacing w:line="360" w:lineRule="auto"/>
      </w:pPr>
    </w:p>
    <w:p w:rsidR="00A238C9" w:rsidRDefault="005C4192" w:rsidP="00A238C9">
      <w:pPr>
        <w:spacing w:line="360" w:lineRule="auto"/>
      </w:pPr>
      <w:r>
        <w:t>2. Wie wirkt das Bild</w:t>
      </w:r>
      <w:r w:rsidR="00A238C9">
        <w:t xml:space="preserve"> auf dich? Begründe.</w:t>
      </w:r>
    </w:p>
    <w:p w:rsidR="00A238C9" w:rsidRDefault="00A238C9" w:rsidP="00A238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8C9" w:rsidRDefault="00A238C9" w:rsidP="00A238C9">
      <w:pPr>
        <w:spacing w:line="360" w:lineRule="auto"/>
      </w:pPr>
    </w:p>
    <w:p w:rsidR="00A238C9" w:rsidRDefault="00A238C9" w:rsidP="00A238C9">
      <w:pPr>
        <w:spacing w:line="360" w:lineRule="auto"/>
      </w:pPr>
      <w:r>
        <w:t>2.1 Denkst du, dass die abgebildeten Männer die Fotos freiwillig gemacht haben? Erkläre</w:t>
      </w:r>
      <w:r w:rsidR="00431764">
        <w:t>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764">
        <w:br/>
        <w:t>_____________________________________________________________________________________</w:t>
      </w:r>
      <w:bookmarkStart w:id="0" w:name="_GoBack"/>
      <w:bookmarkEnd w:id="0"/>
    </w:p>
    <w:p w:rsidR="00A238C9" w:rsidRDefault="00A238C9" w:rsidP="00A238C9">
      <w:pPr>
        <w:spacing w:line="360" w:lineRule="auto"/>
      </w:pPr>
    </w:p>
    <w:p w:rsidR="00A238C9" w:rsidRDefault="00A238C9" w:rsidP="00A238C9">
      <w:pPr>
        <w:spacing w:line="360" w:lineRule="auto"/>
      </w:pPr>
      <w:r>
        <w:t>2.2 Kennst du solche Bilder aus der heutigen Zeit? Wenn ja, woher?</w:t>
      </w:r>
    </w:p>
    <w:p w:rsidR="00A238C9" w:rsidRDefault="00A238C9" w:rsidP="00A238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8C9" w:rsidRDefault="00A238C9" w:rsidP="00A238C9">
      <w:pPr>
        <w:spacing w:line="360" w:lineRule="auto"/>
      </w:pPr>
      <w:r>
        <w:lastRenderedPageBreak/>
        <w:t>3. Was glaubst du, wie sich die Personen auf den Bildern fühlen? Begründe.</w:t>
      </w:r>
    </w:p>
    <w:p w:rsidR="00A238C9" w:rsidRDefault="00A238C9" w:rsidP="00A238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8C9" w:rsidRDefault="00A238C9" w:rsidP="00A238C9"/>
    <w:p w:rsidR="00A238C9" w:rsidRDefault="00A238C9" w:rsidP="00A238C9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B1DEF" wp14:editId="2C984FFD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5648325" cy="2752725"/>
                <wp:effectExtent l="0" t="0" r="28575" b="28575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192" w:rsidRPr="00837A2B" w:rsidRDefault="005C4192" w:rsidP="005C4192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Rassenanthropologie war eine „Wissenschaft“</w:t>
                            </w: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, die die </w:t>
                            </w:r>
                            <w:hyperlink r:id="rId29" w:tooltip="Menschheit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Menschheit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in verschiedene </w:t>
                            </w:r>
                            <w:hyperlink r:id="rId30" w:tooltip="Rasse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Rassen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einteilt. Sie war vor allem im 19. und im frühen 20. Jahrhundert sehr einflussreich, gilt aber heute als überholt und wissenschaftlich nicht mehr haltbar. Die „Rassen“ wurden primär aufgrund äußerlicher (</w:t>
                            </w:r>
                            <w:hyperlink r:id="rId31" w:tooltip="Phänotyp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phänotypischer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) Merkmale wie </w:t>
                            </w:r>
                            <w:hyperlink r:id="rId32" w:tooltip="Hautfarbe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Hautfarbe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, Behaarung oder </w:t>
                            </w:r>
                            <w:hyperlink r:id="rId33" w:tooltip="Physiognomik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Schädelform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4" w:anchor="Typologie" w:tooltip="Klassifikation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typologisch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unterschieden, häufig wurden aber auch zusätzliche Unterschiede im Charakter und den Fähigkeiten entsprechender Individuen angenommen bzw. </w:t>
                            </w:r>
                            <w:hyperlink r:id="rId35" w:tooltip="Behauptung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behauptet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C4192" w:rsidRPr="00837A2B" w:rsidRDefault="005C4192" w:rsidP="005C4192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Derartige Untergliederungen der Menschheit waren zum Teil nur neutrale Versuche einer Klassifizierung, zum Teil waren sie aber auch mit Wertungen verbunden, indem man angeblich höher- und minderwertige Menschenrassen unterschied und Zusammenhänge zwischen rassisch bedingten Eigenschaften und der Kulturentwicklung behauptete (</w:t>
                            </w:r>
                            <w:hyperlink r:id="rId36" w:tooltip="Rassismus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Rassismus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:rsidR="005C4192" w:rsidRPr="00837A2B" w:rsidRDefault="005C4192" w:rsidP="005C4192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Nach Wikipedia, Rassentheorie: </w:t>
                            </w:r>
                            <w:hyperlink r:id="rId37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https://de.wikipedia.org/wiki/Rassentheorie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(zuletzt abgerufen 17.12.2018)</w:t>
                            </w:r>
                          </w:p>
                          <w:p w:rsidR="00A238C9" w:rsidRDefault="00A238C9" w:rsidP="00A23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1DEF" id="Textfeld 1" o:spid="_x0000_s1029" type="#_x0000_t202" style="position:absolute;margin-left:0;margin-top:20.65pt;width:444.75pt;height:216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" fillcolor="window" strokeweight=".5pt">
                <v:textbox>
                  <w:txbxContent>
                    <w:p w:rsidR="005C4192" w:rsidRPr="00837A2B" w:rsidRDefault="005C4192" w:rsidP="005C4192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bCs/>
                          <w:i/>
                          <w:sz w:val="22"/>
                          <w:szCs w:val="22"/>
                        </w:rPr>
                        <w:t>Rassenanthropologie war eine „Wissenschaft“</w:t>
                      </w: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, die die </w:t>
                      </w:r>
                      <w:hyperlink r:id="rId38" w:tooltip="Menschheit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Menschheit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in verschiedene </w:t>
                      </w:r>
                      <w:hyperlink r:id="rId39" w:tooltip="Rasse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Rassen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einteilt. Sie war vor allem im 19. und im frühen 20. Jahrhundert sehr einflussreich, gilt aber heute als überholt und wissenschaftlich nicht mehr haltbar. Die „Rassen“ wurden primär aufgrund äußerlicher (</w:t>
                      </w:r>
                      <w:hyperlink r:id="rId40" w:tooltip="Phänotyp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phänotypischer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) Merkmale wie </w:t>
                      </w:r>
                      <w:hyperlink r:id="rId41" w:tooltip="Hautfarbe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Hautfarbe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, Behaarung oder </w:t>
                      </w:r>
                      <w:hyperlink r:id="rId42" w:tooltip="Physiognomik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Schädelform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43" w:anchor="Typologie" w:tooltip="Klassifikation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typologisch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unterschieden, häufig wurden aber auch zusätzliche Unterschiede im Charakter und den Fähigkeiten entsprechender Individuen angenommen bzw. </w:t>
                      </w:r>
                      <w:hyperlink r:id="rId44" w:tooltip="Behauptung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behauptet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C4192" w:rsidRPr="00837A2B" w:rsidRDefault="005C4192" w:rsidP="005C4192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Derartige Untergliederungen der Menschheit waren zum Teil nur neutrale Versuche einer Klassifizierung, zum Teil waren sie aber auch mit Wertungen verbunden, indem man angeblich höher- und minderwertige Menschenrassen unterschied und Zusammenhänge zwischen rassisch bedingten Eigenschaften und der Kulturentwicklung behauptete (</w:t>
                      </w:r>
                      <w:hyperlink r:id="rId45" w:tooltip="Rassismus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Rassismus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). </w:t>
                      </w:r>
                    </w:p>
                    <w:p w:rsidR="005C4192" w:rsidRPr="00837A2B" w:rsidRDefault="005C4192" w:rsidP="005C4192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Nach Wikipedia, Rassentheorie: </w:t>
                      </w:r>
                      <w:hyperlink r:id="rId46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https://de.wikipedia.org/wiki/Rassentheorie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(zuletzt abgerufen 17.12.2018)</w:t>
                      </w:r>
                    </w:p>
                    <w:p w:rsidR="00A238C9" w:rsidRDefault="00A238C9" w:rsidP="00A238C9"/>
                  </w:txbxContent>
                </v:textbox>
                <w10:wrap type="topAndBottom" anchorx="margin"/>
              </v:shape>
            </w:pict>
          </mc:Fallback>
        </mc:AlternateContent>
      </w:r>
      <w:r>
        <w:t>4. Lies den Text zu Rassenanthropologie.</w:t>
      </w:r>
    </w:p>
    <w:p w:rsidR="00A238C9" w:rsidRDefault="00A238C9" w:rsidP="00A238C9">
      <w:pPr>
        <w:spacing w:line="360" w:lineRule="auto"/>
      </w:pPr>
    </w:p>
    <w:p w:rsidR="00A238C9" w:rsidRDefault="00A238C9" w:rsidP="00A238C9">
      <w:pPr>
        <w:spacing w:line="360" w:lineRule="auto"/>
      </w:pPr>
      <w:r>
        <w:t>4.1 Erkläre, wer diese Fotos gemacht haben könnte und aus welchem Grund.</w:t>
      </w:r>
    </w:p>
    <w:p w:rsidR="00A238C9" w:rsidRDefault="00A238C9" w:rsidP="00A238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8C9" w:rsidRDefault="00A238C9" w:rsidP="00A238C9">
      <w:pPr>
        <w:spacing w:line="360" w:lineRule="auto"/>
      </w:pPr>
    </w:p>
    <w:p w:rsidR="000D1E42" w:rsidRDefault="000D1E42" w:rsidP="00A238C9">
      <w:pPr>
        <w:spacing w:line="240" w:lineRule="auto"/>
      </w:pPr>
    </w:p>
    <w:p w:rsidR="00A238C9" w:rsidRDefault="00A238C9" w:rsidP="00A238C9">
      <w:pPr>
        <w:spacing w:line="240" w:lineRule="auto"/>
      </w:pPr>
    </w:p>
    <w:p w:rsidR="00A238C9" w:rsidRDefault="00A238C9" w:rsidP="00A238C9">
      <w:pPr>
        <w:spacing w:line="240" w:lineRule="auto"/>
      </w:pPr>
    </w:p>
    <w:p w:rsidR="00A238C9" w:rsidRDefault="00A238C9" w:rsidP="00A238C9">
      <w:pPr>
        <w:spacing w:line="240" w:lineRule="auto"/>
      </w:pPr>
    </w:p>
    <w:p w:rsidR="00A238C9" w:rsidRDefault="00A238C9" w:rsidP="00A238C9">
      <w:pPr>
        <w:spacing w:line="240" w:lineRule="auto"/>
      </w:pPr>
    </w:p>
    <w:p w:rsidR="00A238C9" w:rsidRDefault="00A238C9" w:rsidP="00A238C9">
      <w:pPr>
        <w:spacing w:line="240" w:lineRule="auto"/>
      </w:pPr>
    </w:p>
    <w:p w:rsidR="00A238C9" w:rsidRDefault="00A238C9" w:rsidP="00A238C9">
      <w:pPr>
        <w:spacing w:line="240" w:lineRule="auto"/>
      </w:pPr>
    </w:p>
    <w:p w:rsidR="00A238C9" w:rsidRDefault="00A238C9" w:rsidP="00A238C9">
      <w:pPr>
        <w:spacing w:line="240" w:lineRule="auto"/>
      </w:pPr>
    </w:p>
    <w:p w:rsidR="00A238C9" w:rsidRDefault="00A238C9" w:rsidP="00A238C9">
      <w:pPr>
        <w:spacing w:line="240" w:lineRule="auto"/>
      </w:pPr>
    </w:p>
    <w:p w:rsidR="000D1E42" w:rsidRDefault="000D1E42" w:rsidP="000D1E42"/>
    <w:p w:rsidR="000D1E42" w:rsidRDefault="000D1E42" w:rsidP="000D1E42"/>
    <w:sectPr w:rsidR="000D1E42" w:rsidSect="0019348B">
      <w:headerReference w:type="default" r:id="rId47"/>
      <w:footerReference w:type="default" r:id="rId48"/>
      <w:pgSz w:w="12240" w:h="15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1F" w:rsidRDefault="00B1391F" w:rsidP="0019348B">
      <w:pPr>
        <w:spacing w:line="240" w:lineRule="auto"/>
      </w:pPr>
      <w:r>
        <w:separator/>
      </w:r>
    </w:p>
  </w:endnote>
  <w:endnote w:type="continuationSeparator" w:id="0">
    <w:p w:rsidR="00B1391F" w:rsidRDefault="00B1391F" w:rsidP="00193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B" w:rsidRPr="00D5504E" w:rsidRDefault="00B1391F" w:rsidP="0019348B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hyperlink r:id="rId1" w:history="1">
      <w:r w:rsidR="0019348B" w:rsidRPr="00D5504E">
        <w:rPr>
          <w:color w:val="0563C1" w:themeColor="hyperlink"/>
          <w:sz w:val="20"/>
          <w:szCs w:val="20"/>
          <w:u w:val="single"/>
        </w:rPr>
        <w:t>www.histo-media.de</w:t>
      </w:r>
    </w:hyperlink>
    <w:r w:rsidR="0019348B" w:rsidRPr="00D5504E">
      <w:rPr>
        <w:sz w:val="20"/>
        <w:szCs w:val="20"/>
      </w:rPr>
      <w:t xml:space="preserve">  </w:t>
    </w:r>
    <w:r w:rsidR="0019348B">
      <w:rPr>
        <w:sz w:val="20"/>
        <w:szCs w:val="20"/>
      </w:rPr>
      <w:t xml:space="preserve">               </w:t>
    </w:r>
    <w:r w:rsidR="0019348B">
      <w:rPr>
        <w:sz w:val="20"/>
        <w:szCs w:val="20"/>
      </w:rPr>
      <w:tab/>
    </w:r>
    <w:r w:rsidR="0019348B" w:rsidRPr="00D5504E">
      <w:rPr>
        <w:sz w:val="20"/>
        <w:szCs w:val="20"/>
      </w:rPr>
      <w:t xml:space="preserve">Universität Tübingen, Institut für Geschichtsdidaktik und Public </w:t>
    </w:r>
    <w:proofErr w:type="spellStart"/>
    <w:r w:rsidR="0019348B" w:rsidRPr="00D5504E">
      <w:rPr>
        <w:sz w:val="20"/>
        <w:szCs w:val="20"/>
      </w:rPr>
      <w:t>History</w:t>
    </w:r>
    <w:proofErr w:type="spellEnd"/>
    <w:r w:rsidR="0019348B" w:rsidRPr="00D5504E">
      <w:rPr>
        <w:sz w:val="20"/>
        <w:szCs w:val="20"/>
      </w:rPr>
      <w:t xml:space="preserve"> </w:t>
    </w:r>
  </w:p>
  <w:p w:rsidR="0019348B" w:rsidRDefault="00193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1F" w:rsidRDefault="00B1391F" w:rsidP="0019348B">
      <w:pPr>
        <w:spacing w:line="240" w:lineRule="auto"/>
      </w:pPr>
      <w:r>
        <w:separator/>
      </w:r>
    </w:p>
  </w:footnote>
  <w:footnote w:type="continuationSeparator" w:id="0">
    <w:p w:rsidR="00B1391F" w:rsidRDefault="00B1391F" w:rsidP="00193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B" w:rsidRDefault="00E514F9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4A1"/>
    <w:multiLevelType w:val="hybridMultilevel"/>
    <w:tmpl w:val="80F016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206557"/>
    <w:multiLevelType w:val="hybridMultilevel"/>
    <w:tmpl w:val="312E0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40BE"/>
    <w:multiLevelType w:val="hybridMultilevel"/>
    <w:tmpl w:val="E10C256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8B"/>
    <w:rsid w:val="000B7CE0"/>
    <w:rsid w:val="000D1E42"/>
    <w:rsid w:val="000E5AFC"/>
    <w:rsid w:val="0018412E"/>
    <w:rsid w:val="0019348B"/>
    <w:rsid w:val="001F1CB8"/>
    <w:rsid w:val="00240EF4"/>
    <w:rsid w:val="00261D68"/>
    <w:rsid w:val="002C1D10"/>
    <w:rsid w:val="00375D83"/>
    <w:rsid w:val="00415C39"/>
    <w:rsid w:val="00431764"/>
    <w:rsid w:val="004A38A6"/>
    <w:rsid w:val="00540981"/>
    <w:rsid w:val="005C4192"/>
    <w:rsid w:val="005E4B6C"/>
    <w:rsid w:val="0069625C"/>
    <w:rsid w:val="006E7EC4"/>
    <w:rsid w:val="0076142B"/>
    <w:rsid w:val="007B0952"/>
    <w:rsid w:val="00852292"/>
    <w:rsid w:val="00A21A93"/>
    <w:rsid w:val="00A238C9"/>
    <w:rsid w:val="00A525CE"/>
    <w:rsid w:val="00B04F82"/>
    <w:rsid w:val="00B1391F"/>
    <w:rsid w:val="00BC3592"/>
    <w:rsid w:val="00CE46B6"/>
    <w:rsid w:val="00D92559"/>
    <w:rsid w:val="00DB6F32"/>
    <w:rsid w:val="00E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F6CD"/>
  <w15:docId w15:val="{0B6EDD28-A724-4CE4-9CDC-D2E15286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9348B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Tahoma"/>
      <w:kern w:val="3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rsid w:val="0019348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rsid w:val="0019348B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9348B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48B"/>
    <w:rPr>
      <w:rFonts w:ascii="Calibri" w:eastAsia="SimSun" w:hAnsi="Calibri" w:cs="Tahoma"/>
      <w:kern w:val="3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9348B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48B"/>
    <w:rPr>
      <w:rFonts w:ascii="Calibri" w:eastAsia="SimSun" w:hAnsi="Calibri" w:cs="Tahoma"/>
      <w:kern w:val="3"/>
      <w:lang w:val="de-DE"/>
    </w:rPr>
  </w:style>
  <w:style w:type="character" w:styleId="Hyperlink">
    <w:name w:val="Hyperlink"/>
    <w:basedOn w:val="Absatz-Standardschriftart"/>
    <w:uiPriority w:val="99"/>
    <w:unhideWhenUsed/>
    <w:rsid w:val="000D1E42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C419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Hautfarbe" TargetMode="External"/><Relationship Id="rId18" Type="http://schemas.openxmlformats.org/officeDocument/2006/relationships/hyperlink" Target="https://de.wikipedia.org/wiki/Rassentheorie" TargetMode="External"/><Relationship Id="rId26" Type="http://schemas.openxmlformats.org/officeDocument/2006/relationships/hyperlink" Target="https://de.wikipedia.org/wiki/Rassismus" TargetMode="External"/><Relationship Id="rId39" Type="http://schemas.openxmlformats.org/officeDocument/2006/relationships/hyperlink" Target="https://de.wikipedia.org/wiki/Ras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Ph%C3%A4notyp" TargetMode="External"/><Relationship Id="rId34" Type="http://schemas.openxmlformats.org/officeDocument/2006/relationships/hyperlink" Target="https://de.wikipedia.org/wiki/Klassifikation" TargetMode="External"/><Relationship Id="rId42" Type="http://schemas.openxmlformats.org/officeDocument/2006/relationships/hyperlink" Target="https://de.wikipedia.org/wiki/Physiognomik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e.wikipedia.org/wiki/Ph%C3%A4notyp" TargetMode="External"/><Relationship Id="rId17" Type="http://schemas.openxmlformats.org/officeDocument/2006/relationships/hyperlink" Target="https://de.wikipedia.org/wiki/Rassismus" TargetMode="External"/><Relationship Id="rId25" Type="http://schemas.openxmlformats.org/officeDocument/2006/relationships/hyperlink" Target="https://de.wikipedia.org/wiki/Behauptung" TargetMode="External"/><Relationship Id="rId33" Type="http://schemas.openxmlformats.org/officeDocument/2006/relationships/hyperlink" Target="https://de.wikipedia.org/wiki/Physiognomik" TargetMode="External"/><Relationship Id="rId38" Type="http://schemas.openxmlformats.org/officeDocument/2006/relationships/hyperlink" Target="https://de.wikipedia.org/wiki/Menschheit" TargetMode="External"/><Relationship Id="rId46" Type="http://schemas.openxmlformats.org/officeDocument/2006/relationships/hyperlink" Target="https://de.wikipedia.org/wiki/Rassentheor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wikipedia.org/wiki/Behauptung" TargetMode="External"/><Relationship Id="rId20" Type="http://schemas.openxmlformats.org/officeDocument/2006/relationships/hyperlink" Target="https://de.wikipedia.org/wiki/Rasse" TargetMode="External"/><Relationship Id="rId29" Type="http://schemas.openxmlformats.org/officeDocument/2006/relationships/hyperlink" Target="https://de.wikipedia.org/wiki/Menschheit" TargetMode="External"/><Relationship Id="rId41" Type="http://schemas.openxmlformats.org/officeDocument/2006/relationships/hyperlink" Target="https://de.wikipedia.org/wiki/Hautfar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Rasse" TargetMode="External"/><Relationship Id="rId24" Type="http://schemas.openxmlformats.org/officeDocument/2006/relationships/hyperlink" Target="https://de.wikipedia.org/wiki/Klassifikation" TargetMode="External"/><Relationship Id="rId32" Type="http://schemas.openxmlformats.org/officeDocument/2006/relationships/hyperlink" Target="https://de.wikipedia.org/wiki/Hautfarbe" TargetMode="External"/><Relationship Id="rId37" Type="http://schemas.openxmlformats.org/officeDocument/2006/relationships/hyperlink" Target="https://de.wikipedia.org/wiki/Rassentheorie" TargetMode="External"/><Relationship Id="rId40" Type="http://schemas.openxmlformats.org/officeDocument/2006/relationships/hyperlink" Target="https://de.wikipedia.org/wiki/Ph%C3%A4notyp" TargetMode="External"/><Relationship Id="rId45" Type="http://schemas.openxmlformats.org/officeDocument/2006/relationships/hyperlink" Target="https://de.wikipedia.org/wiki/Rassism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.wikipedia.org/wiki/Klassifikation" TargetMode="External"/><Relationship Id="rId23" Type="http://schemas.openxmlformats.org/officeDocument/2006/relationships/hyperlink" Target="https://de.wikipedia.org/wiki/Physiognomik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de.wikipedia.org/wiki/Rassismu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e.wikipedia.org/wiki/Menschheit" TargetMode="External"/><Relationship Id="rId19" Type="http://schemas.openxmlformats.org/officeDocument/2006/relationships/hyperlink" Target="https://de.wikipedia.org/wiki/Menschheit" TargetMode="External"/><Relationship Id="rId31" Type="http://schemas.openxmlformats.org/officeDocument/2006/relationships/hyperlink" Target="https://de.wikipedia.org/wiki/Ph%C3%A4notyp" TargetMode="External"/><Relationship Id="rId44" Type="http://schemas.openxmlformats.org/officeDocument/2006/relationships/hyperlink" Target="https://de.wikipedia.org/wiki/Behaupt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" TargetMode="External"/><Relationship Id="rId14" Type="http://schemas.openxmlformats.org/officeDocument/2006/relationships/hyperlink" Target="https://de.wikipedia.org/wiki/Physiognomik" TargetMode="External"/><Relationship Id="rId22" Type="http://schemas.openxmlformats.org/officeDocument/2006/relationships/hyperlink" Target="https://de.wikipedia.org/wiki/Hautfarbe" TargetMode="External"/><Relationship Id="rId27" Type="http://schemas.openxmlformats.org/officeDocument/2006/relationships/hyperlink" Target="https://de.wikipedia.org/wiki/Rassentheorie" TargetMode="External"/><Relationship Id="rId30" Type="http://schemas.openxmlformats.org/officeDocument/2006/relationships/hyperlink" Target="https://de.wikipedia.org/wiki/Rasse" TargetMode="External"/><Relationship Id="rId35" Type="http://schemas.openxmlformats.org/officeDocument/2006/relationships/hyperlink" Target="https://de.wikipedia.org/wiki/Behauptung" TargetMode="External"/><Relationship Id="rId43" Type="http://schemas.openxmlformats.org/officeDocument/2006/relationships/hyperlink" Target="https://de.wikipedia.org/wiki/Klassifikation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flick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Geschichtsdidaktik 3</cp:lastModifiedBy>
  <cp:revision>13</cp:revision>
  <dcterms:created xsi:type="dcterms:W3CDTF">2018-10-05T16:15:00Z</dcterms:created>
  <dcterms:modified xsi:type="dcterms:W3CDTF">2019-06-26T14:01:00Z</dcterms:modified>
</cp:coreProperties>
</file>